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B1" w:rsidRPr="001253A9" w:rsidRDefault="003E5CB1" w:rsidP="00091A82">
      <w:pPr>
        <w:jc w:val="right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Pierzchnica dn. </w:t>
      </w:r>
      <w:r w:rsidR="004C746F">
        <w:rPr>
          <w:rFonts w:ascii="Arial" w:hAnsi="Arial" w:cs="Arial"/>
          <w:sz w:val="18"/>
        </w:rPr>
        <w:t>04.12.2015</w:t>
      </w:r>
      <w:r w:rsidRPr="00D176BA">
        <w:rPr>
          <w:rFonts w:ascii="Arial" w:hAnsi="Arial" w:cs="Arial"/>
          <w:sz w:val="18"/>
        </w:rPr>
        <w:t xml:space="preserve"> r.</w:t>
      </w:r>
    </w:p>
    <w:p w:rsidR="003E5CB1" w:rsidRPr="001253A9" w:rsidRDefault="003E5CB1" w:rsidP="00091A82">
      <w:pPr>
        <w:jc w:val="right"/>
        <w:rPr>
          <w:rFonts w:ascii="Arial" w:hAnsi="Arial" w:cs="Arial"/>
        </w:rPr>
      </w:pPr>
    </w:p>
    <w:p w:rsidR="003E5CB1" w:rsidRPr="001253A9" w:rsidRDefault="003E5CB1" w:rsidP="00091A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53A9">
        <w:rPr>
          <w:rFonts w:ascii="Arial" w:hAnsi="Arial" w:cs="Arial"/>
          <w:b/>
          <w:sz w:val="24"/>
          <w:szCs w:val="24"/>
          <w:u w:val="single"/>
        </w:rPr>
        <w:t>Specyfikacja Istotnych Warunków Zamówienia (SIWZ)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1. Nazwa i adres Zamawiającego.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6"/>
        <w:gridCol w:w="6886"/>
      </w:tblGrid>
      <w:tr w:rsidR="003E5CB1" w:rsidRPr="00B608A2" w:rsidTr="008F2074">
        <w:trPr>
          <w:trHeight w:val="1196"/>
        </w:trPr>
        <w:tc>
          <w:tcPr>
            <w:tcW w:w="2206" w:type="dxa"/>
          </w:tcPr>
          <w:p w:rsidR="003E5CB1" w:rsidRPr="001253A9" w:rsidRDefault="003E5CB1" w:rsidP="008550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CB1" w:rsidRPr="001253A9" w:rsidRDefault="003E5CB1" w:rsidP="008550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CB1" w:rsidRPr="001253A9" w:rsidRDefault="003E5CB1" w:rsidP="008550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CB1" w:rsidRPr="001253A9" w:rsidRDefault="003E5CB1" w:rsidP="008550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Zamawiający:</w:t>
            </w:r>
          </w:p>
        </w:tc>
        <w:tc>
          <w:tcPr>
            <w:tcW w:w="6886" w:type="dxa"/>
          </w:tcPr>
          <w:p w:rsidR="003E5CB1" w:rsidRPr="00E71A1B" w:rsidRDefault="003E5CB1" w:rsidP="00183EE0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E71A1B">
              <w:rPr>
                <w:rFonts w:ascii="Arial" w:hAnsi="Arial" w:cs="Arial"/>
                <w:b/>
                <w:sz w:val="18"/>
              </w:rPr>
              <w:t>Zespół Szkół w Pierzchnicy,</w:t>
            </w:r>
          </w:p>
          <w:p w:rsidR="003E5CB1" w:rsidRPr="00E71A1B" w:rsidRDefault="003E5CB1" w:rsidP="00183EE0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E71A1B">
              <w:rPr>
                <w:rFonts w:ascii="Arial" w:hAnsi="Arial" w:cs="Arial"/>
                <w:b/>
                <w:sz w:val="18"/>
              </w:rPr>
              <w:t>ul. Kardynała Stefana Wyszyńskiego 5</w:t>
            </w:r>
          </w:p>
          <w:p w:rsidR="003E5CB1" w:rsidRPr="00E71A1B" w:rsidRDefault="003E5CB1" w:rsidP="00183EE0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E71A1B">
              <w:rPr>
                <w:rFonts w:ascii="Arial" w:hAnsi="Arial" w:cs="Arial"/>
                <w:b/>
                <w:sz w:val="18"/>
              </w:rPr>
              <w:t>26-015 Pierzchnica</w:t>
            </w:r>
          </w:p>
          <w:p w:rsidR="003E5CB1" w:rsidRPr="00E71A1B" w:rsidRDefault="003E5CB1" w:rsidP="00183EE0">
            <w:pPr>
              <w:spacing w:after="0"/>
              <w:rPr>
                <w:rFonts w:ascii="Arial" w:hAnsi="Arial" w:cs="Arial"/>
                <w:b/>
                <w:sz w:val="18"/>
                <w:lang w:val="de-DE"/>
              </w:rPr>
            </w:pPr>
            <w:r w:rsidRPr="00E71A1B">
              <w:rPr>
                <w:rFonts w:ascii="Arial" w:hAnsi="Arial" w:cs="Arial"/>
                <w:b/>
                <w:sz w:val="18"/>
                <w:lang w:val="de-DE"/>
              </w:rPr>
              <w:t xml:space="preserve">Telefon: </w:t>
            </w:r>
            <w:r w:rsidRPr="000856E8">
              <w:rPr>
                <w:rFonts w:ascii="Arial" w:hAnsi="Arial" w:cs="Arial"/>
                <w:b/>
                <w:sz w:val="18"/>
                <w:szCs w:val="18"/>
              </w:rPr>
              <w:t>41 353 82 03</w:t>
            </w:r>
          </w:p>
          <w:p w:rsidR="003E5CB1" w:rsidRPr="00E71A1B" w:rsidRDefault="003E5CB1" w:rsidP="00183EE0">
            <w:pPr>
              <w:spacing w:after="0"/>
              <w:rPr>
                <w:rFonts w:ascii="Arial" w:hAnsi="Arial" w:cs="Arial"/>
                <w:b/>
                <w:sz w:val="18"/>
                <w:lang w:val="de-DE"/>
              </w:rPr>
            </w:pPr>
            <w:proofErr w:type="spellStart"/>
            <w:r w:rsidRPr="00E71A1B">
              <w:rPr>
                <w:rFonts w:ascii="Arial" w:hAnsi="Arial" w:cs="Arial"/>
                <w:b/>
                <w:sz w:val="18"/>
                <w:lang w:val="de-DE"/>
              </w:rPr>
              <w:t>Faks</w:t>
            </w:r>
            <w:proofErr w:type="spellEnd"/>
            <w:r w:rsidRPr="00E71A1B">
              <w:rPr>
                <w:rFonts w:ascii="Arial" w:hAnsi="Arial" w:cs="Arial"/>
                <w:b/>
                <w:sz w:val="18"/>
                <w:lang w:val="de-DE"/>
              </w:rPr>
              <w:t>:  41 353 8170</w:t>
            </w:r>
          </w:p>
          <w:p w:rsidR="003E5CB1" w:rsidRDefault="003E5CB1" w:rsidP="00183EE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lang w:val="de-DE"/>
              </w:rPr>
            </w:pPr>
            <w:r w:rsidRPr="00E71A1B">
              <w:rPr>
                <w:rFonts w:ascii="Arial" w:hAnsi="Arial" w:cs="Arial"/>
                <w:b/>
                <w:sz w:val="18"/>
                <w:lang w:val="de-DE"/>
              </w:rPr>
              <w:t>E-</w:t>
            </w:r>
            <w:proofErr w:type="spellStart"/>
            <w:r w:rsidRPr="00E71A1B">
              <w:rPr>
                <w:rFonts w:ascii="Arial" w:hAnsi="Arial" w:cs="Arial"/>
                <w:b/>
                <w:sz w:val="18"/>
                <w:lang w:val="de-DE"/>
              </w:rPr>
              <w:t>mail</w:t>
            </w:r>
            <w:proofErr w:type="spellEnd"/>
            <w:r w:rsidRPr="00E71A1B">
              <w:rPr>
                <w:rFonts w:ascii="Arial" w:hAnsi="Arial" w:cs="Arial"/>
                <w:b/>
                <w:sz w:val="18"/>
                <w:lang w:val="de-DE"/>
              </w:rPr>
              <w:t xml:space="preserve">: </w:t>
            </w:r>
            <w:hyperlink r:id="rId7" w:history="1">
              <w:r w:rsidRPr="009B0410">
                <w:rPr>
                  <w:rStyle w:val="Hipercze"/>
                  <w:rFonts w:ascii="Arial" w:hAnsi="Arial" w:cs="Arial"/>
                  <w:b/>
                  <w:sz w:val="18"/>
                  <w:lang w:val="de-DE"/>
                </w:rPr>
                <w:t>sp.pierzchnica@op.pl</w:t>
              </w:r>
            </w:hyperlink>
            <w:r>
              <w:rPr>
                <w:rFonts w:ascii="Arial" w:hAnsi="Arial" w:cs="Arial"/>
                <w:b/>
                <w:sz w:val="18"/>
                <w:lang w:val="de-DE"/>
              </w:rPr>
              <w:t xml:space="preserve"> </w:t>
            </w:r>
          </w:p>
          <w:p w:rsidR="003E5CB1" w:rsidRPr="00D176BA" w:rsidRDefault="003E5CB1" w:rsidP="00183E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de-DE"/>
              </w:rPr>
              <w:t>strona</w:t>
            </w:r>
            <w:proofErr w:type="spellEnd"/>
            <w:r>
              <w:rPr>
                <w:rFonts w:ascii="Arial" w:hAnsi="Arial" w:cs="Arial"/>
                <w:b/>
                <w:sz w:val="18"/>
                <w:lang w:val="de-DE"/>
              </w:rPr>
              <w:t xml:space="preserve"> www.: </w:t>
            </w:r>
            <w:hyperlink r:id="rId8" w:history="1">
              <w:r w:rsidRPr="009B0410">
                <w:rPr>
                  <w:rStyle w:val="Hipercze"/>
                  <w:rFonts w:ascii="Arial" w:hAnsi="Arial" w:cs="Arial"/>
                  <w:b/>
                  <w:sz w:val="18"/>
                  <w:lang w:val="de-DE"/>
                </w:rPr>
                <w:t>www.zs-pierzchnica.pl</w:t>
              </w:r>
            </w:hyperlink>
          </w:p>
        </w:tc>
      </w:tr>
      <w:tr w:rsidR="003E5CB1" w:rsidRPr="001A21EB" w:rsidTr="008F2074">
        <w:tblPrEx>
          <w:tblCellMar>
            <w:left w:w="70" w:type="dxa"/>
            <w:right w:w="70" w:type="dxa"/>
          </w:tblCellMar>
          <w:tblLook w:val="0000"/>
        </w:tblPrEx>
        <w:trPr>
          <w:trHeight w:val="774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CB1" w:rsidRPr="001253A9" w:rsidRDefault="003E5CB1" w:rsidP="001253A9">
            <w:pPr>
              <w:pStyle w:val="Tekstpodstawowy3"/>
              <w:tabs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253A9">
              <w:rPr>
                <w:rFonts w:ascii="Arial" w:hAnsi="Arial" w:cs="Arial"/>
                <w:b/>
                <w:bCs/>
                <w:sz w:val="20"/>
              </w:rPr>
              <w:t>Prowadzący postępowanie:</w:t>
            </w:r>
          </w:p>
        </w:tc>
        <w:tc>
          <w:tcPr>
            <w:tcW w:w="6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CB1" w:rsidRPr="001253A9" w:rsidRDefault="004B6FDE" w:rsidP="001253A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Kancelaria Prawna Ziemba i Wspólnicy Sp. k.</w:t>
            </w:r>
          </w:p>
          <w:p w:rsidR="003E5CB1" w:rsidRPr="001253A9" w:rsidRDefault="00EF32E2" w:rsidP="001253A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Warszawska</w:t>
            </w:r>
            <w:r w:rsidR="003E5CB1" w:rsidRPr="001253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lok. 27A</w:t>
            </w:r>
            <w:r w:rsidR="003E5CB1" w:rsidRPr="001253A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3E5CB1" w:rsidRPr="001253A9" w:rsidRDefault="003E5CB1" w:rsidP="001253A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53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25-</w:t>
            </w:r>
            <w:r w:rsidR="00EF32E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512</w:t>
            </w:r>
            <w:r w:rsidRPr="001253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253A9"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Kielce</w:t>
                </w:r>
              </w:smartTag>
            </w:smartTag>
          </w:p>
          <w:p w:rsidR="003E5CB1" w:rsidRPr="001253A9" w:rsidRDefault="003E5CB1" w:rsidP="001253A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53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Tel.606-206-214</w:t>
            </w:r>
          </w:p>
          <w:p w:rsidR="003E5CB1" w:rsidRPr="001253A9" w:rsidRDefault="003E5CB1" w:rsidP="00EF32E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53A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1253A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mail</w:t>
            </w:r>
            <w:proofErr w:type="spellEnd"/>
            <w:r w:rsidRPr="001253A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: </w:t>
            </w:r>
            <w:hyperlink r:id="rId9" w:history="1">
              <w:r w:rsidR="00EF32E2" w:rsidRPr="00BA3F2B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  <w:lang w:val="de-DE"/>
                </w:rPr>
                <w:t>alojzy.jakobik@kancelariajiz.pl</w:t>
              </w:r>
            </w:hyperlink>
          </w:p>
        </w:tc>
      </w:tr>
    </w:tbl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2. Tryb udzielenia zamówienia.</w:t>
      </w:r>
    </w:p>
    <w:p w:rsidR="003E5CB1" w:rsidRPr="001253A9" w:rsidRDefault="003E5CB1" w:rsidP="00091A82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Postępowanie jest prowadzone w trybie </w:t>
      </w:r>
      <w:r w:rsidRPr="001253A9">
        <w:rPr>
          <w:rFonts w:ascii="Arial" w:hAnsi="Arial" w:cs="Arial"/>
          <w:b/>
          <w:sz w:val="20"/>
          <w:szCs w:val="20"/>
        </w:rPr>
        <w:t xml:space="preserve">PRZETARGU NIEOGRANICZONEGO </w:t>
      </w:r>
      <w:r w:rsidRPr="001253A9">
        <w:rPr>
          <w:rFonts w:ascii="Arial" w:hAnsi="Arial" w:cs="Arial"/>
          <w:sz w:val="20"/>
          <w:szCs w:val="20"/>
        </w:rPr>
        <w:t>na podstawie art. 39 ustawy z dnia 29 stycznia 2004 r. Prawo zamówień publicznych (</w:t>
      </w:r>
      <w:r w:rsidRPr="001253A9">
        <w:rPr>
          <w:rFonts w:ascii="Arial" w:hAnsi="Arial" w:cs="Arial"/>
          <w:color w:val="000000"/>
          <w:sz w:val="20"/>
          <w:szCs w:val="20"/>
          <w:lang w:eastAsia="pl-PL"/>
        </w:rPr>
        <w:t>Dz. U. z 2013 r. poz. 907 z późn. zm</w:t>
      </w:r>
      <w:r w:rsidRPr="001253A9">
        <w:rPr>
          <w:rFonts w:ascii="Arial" w:hAnsi="Arial" w:cs="Arial"/>
          <w:sz w:val="20"/>
          <w:szCs w:val="20"/>
        </w:rPr>
        <w:t xml:space="preserve">.). Wartość szacunkowa jest niższa od kwoty określonej w art. </w:t>
      </w:r>
      <w:r w:rsidR="00806887">
        <w:rPr>
          <w:rFonts w:ascii="Arial" w:hAnsi="Arial" w:cs="Arial"/>
          <w:sz w:val="20"/>
          <w:szCs w:val="20"/>
        </w:rPr>
        <w:t>1</w:t>
      </w:r>
      <w:r w:rsidRPr="001253A9">
        <w:rPr>
          <w:rFonts w:ascii="Arial" w:hAnsi="Arial" w:cs="Arial"/>
          <w:sz w:val="20"/>
          <w:szCs w:val="20"/>
        </w:rPr>
        <w:t>1</w:t>
      </w:r>
      <w:r w:rsidR="0008100A">
        <w:rPr>
          <w:rFonts w:ascii="Arial" w:hAnsi="Arial" w:cs="Arial"/>
          <w:sz w:val="20"/>
          <w:szCs w:val="20"/>
        </w:rPr>
        <w:t>.</w:t>
      </w:r>
      <w:r w:rsidRPr="001253A9">
        <w:rPr>
          <w:rFonts w:ascii="Arial" w:hAnsi="Arial" w:cs="Arial"/>
          <w:sz w:val="20"/>
          <w:szCs w:val="20"/>
        </w:rPr>
        <w:t xml:space="preserve"> ust. 8 ustawy.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3. Opis przedmiotu zamówienia.</w:t>
      </w:r>
    </w:p>
    <w:p w:rsidR="003E5CB1" w:rsidRDefault="003E5CB1" w:rsidP="001253A9">
      <w:pPr>
        <w:shd w:val="clear" w:color="auto" w:fill="A6A6A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E5CB1" w:rsidRDefault="003E5CB1" w:rsidP="001253A9">
      <w:pPr>
        <w:shd w:val="clear" w:color="auto" w:fill="A6A6A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009F6">
        <w:rPr>
          <w:rFonts w:ascii="Arial" w:hAnsi="Arial" w:cs="Arial"/>
          <w:b/>
          <w:sz w:val="20"/>
          <w:szCs w:val="20"/>
          <w:u w:val="single"/>
        </w:rPr>
        <w:t>DOSTAWA PRODUKTÓW SPOŻYWCZYCH</w:t>
      </w:r>
    </w:p>
    <w:p w:rsidR="003E5CB1" w:rsidRPr="001253A9" w:rsidRDefault="003E5CB1" w:rsidP="001253A9">
      <w:pPr>
        <w:shd w:val="clear" w:color="auto" w:fill="A6A6A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E5CB1" w:rsidRPr="001253A9" w:rsidRDefault="003E5CB1" w:rsidP="00091A82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3.1. Przedmiot zamówienia, został określ</w:t>
      </w:r>
      <w:r w:rsidR="004C746F">
        <w:rPr>
          <w:rFonts w:ascii="Arial" w:hAnsi="Arial" w:cs="Arial"/>
          <w:sz w:val="20"/>
          <w:szCs w:val="20"/>
        </w:rPr>
        <w:t>ony w Załączniku</w:t>
      </w:r>
      <w:r w:rsidRPr="001253A9">
        <w:rPr>
          <w:rFonts w:ascii="Arial" w:hAnsi="Arial" w:cs="Arial"/>
          <w:sz w:val="20"/>
          <w:szCs w:val="20"/>
        </w:rPr>
        <w:t xml:space="preserve"> Nr 1</w:t>
      </w:r>
      <w:r w:rsidR="004C746F">
        <w:rPr>
          <w:rFonts w:ascii="Arial" w:hAnsi="Arial" w:cs="Arial"/>
          <w:sz w:val="20"/>
          <w:szCs w:val="20"/>
        </w:rPr>
        <w:t xml:space="preserve"> </w:t>
      </w:r>
      <w:r w:rsidRPr="001253A9">
        <w:rPr>
          <w:rFonts w:ascii="Arial" w:hAnsi="Arial" w:cs="Arial"/>
          <w:sz w:val="20"/>
          <w:szCs w:val="20"/>
        </w:rPr>
        <w:t>do SIWZ:</w:t>
      </w:r>
    </w:p>
    <w:p w:rsidR="00662657" w:rsidRDefault="003E5CB1" w:rsidP="00662657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a) Zamawiający informuje, że przy dostawie będących przedmiotem zamówienia stosuje prawo opcji, oznacza to, że podane ilości są wielkościami maksymalnymi, które należy wycenić w ofercie cenowej. Zamawiający, będzie odbierał artykułu sukcesywnie w miarę potrzeb. Natomiast gwarantowana ilość artykułów, które zostaną odebrane to </w:t>
      </w:r>
      <w:r>
        <w:rPr>
          <w:rFonts w:ascii="Arial" w:hAnsi="Arial" w:cs="Arial"/>
          <w:sz w:val="20"/>
          <w:szCs w:val="20"/>
        </w:rPr>
        <w:t>7</w:t>
      </w:r>
      <w:r w:rsidRPr="001253A9">
        <w:rPr>
          <w:rFonts w:ascii="Arial" w:hAnsi="Arial" w:cs="Arial"/>
          <w:sz w:val="20"/>
          <w:szCs w:val="20"/>
        </w:rPr>
        <w:t>0% artykułów wymienionych w Załącznik</w:t>
      </w:r>
      <w:r w:rsidR="004C746F">
        <w:rPr>
          <w:rFonts w:ascii="Arial" w:hAnsi="Arial" w:cs="Arial"/>
          <w:sz w:val="20"/>
          <w:szCs w:val="20"/>
        </w:rPr>
        <w:t>u</w:t>
      </w:r>
      <w:r w:rsidRPr="001253A9">
        <w:rPr>
          <w:rFonts w:ascii="Arial" w:hAnsi="Arial" w:cs="Arial"/>
          <w:sz w:val="20"/>
          <w:szCs w:val="20"/>
        </w:rPr>
        <w:t xml:space="preserve"> Nr 1.</w:t>
      </w:r>
    </w:p>
    <w:p w:rsidR="00662657" w:rsidRPr="00662657" w:rsidRDefault="00662657" w:rsidP="00662657">
      <w:pPr>
        <w:jc w:val="both"/>
        <w:rPr>
          <w:rFonts w:ascii="Arial" w:hAnsi="Arial" w:cs="Arial"/>
          <w:sz w:val="20"/>
          <w:szCs w:val="20"/>
        </w:rPr>
      </w:pPr>
      <w:r w:rsidRPr="00662657">
        <w:rPr>
          <w:rFonts w:ascii="Arial" w:hAnsi="Arial" w:cs="Arial"/>
          <w:sz w:val="20"/>
          <w:szCs w:val="20"/>
        </w:rPr>
        <w:t>b) Wszelkie użyte, nazwy handlowe w opisie przedmiotu zamówienia prosimy traktować jako informacje uściślającą, wiążącą dla wykonawcy. Dopuszcza się artykuły równoważne, artykuł równoważny musi spełniać walory jakościowe produktu wskazanego, w takich okolicznościach jeżeli  wykonawca zaoferował produkty równoważne to jest zobowiązany udowodnić równoważność produktu zaoferowanego z tym wskazanym w opisie przedmiotu zamówienia składając wraz z ofertą dowody na równoważność.</w:t>
      </w:r>
    </w:p>
    <w:p w:rsidR="003E5CB1" w:rsidRPr="001253A9" w:rsidRDefault="003E5CB1" w:rsidP="00091A82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Przedmiotem zamówienia są sukcesywne dostawy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produktów wymienionych w Załączniku Nr 1 </w:t>
      </w:r>
      <w:r w:rsidRPr="001253A9">
        <w:rPr>
          <w:rFonts w:ascii="Arial" w:hAnsi="Arial" w:cs="Arial"/>
          <w:sz w:val="20"/>
          <w:szCs w:val="20"/>
        </w:rPr>
        <w:t>do siedziby Zamawiającego przy ul. Kardynała Stefana Wyszyńskiego 5 w Pierzchnicy.</w:t>
      </w:r>
    </w:p>
    <w:p w:rsidR="003E5CB1" w:rsidRPr="001253A9" w:rsidRDefault="003E5CB1" w:rsidP="00A14C21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Kod CPV: </w:t>
      </w:r>
      <w:r w:rsidR="004C746F">
        <w:rPr>
          <w:rFonts w:ascii="Arial" w:hAnsi="Arial" w:cs="Arial"/>
          <w:sz w:val="20"/>
          <w:szCs w:val="20"/>
        </w:rPr>
        <w:t>03220000-9, 03221000-6</w:t>
      </w:r>
    </w:p>
    <w:p w:rsidR="003E5CB1" w:rsidRPr="001253A9" w:rsidRDefault="003E5CB1" w:rsidP="004C746F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3.2 Dostarczane artykuły muszą posiadać </w:t>
      </w:r>
      <w:r w:rsidRPr="001253A9">
        <w:rPr>
          <w:rFonts w:ascii="Arial" w:hAnsi="Arial" w:cs="Arial"/>
          <w:b/>
          <w:sz w:val="20"/>
          <w:szCs w:val="20"/>
          <w:u w:val="single"/>
        </w:rPr>
        <w:t>pierwszą klasę jakości</w:t>
      </w:r>
      <w:r w:rsidR="00872E54">
        <w:rPr>
          <w:rFonts w:ascii="Arial" w:hAnsi="Arial" w:cs="Arial"/>
          <w:sz w:val="20"/>
          <w:szCs w:val="20"/>
        </w:rPr>
        <w:t xml:space="preserve"> (</w:t>
      </w:r>
      <w:r w:rsidRPr="001253A9">
        <w:rPr>
          <w:rFonts w:ascii="Arial" w:hAnsi="Arial" w:cs="Arial"/>
          <w:sz w:val="20"/>
          <w:szCs w:val="20"/>
        </w:rPr>
        <w:t xml:space="preserve">ze względu na charakter i właściwości produktu) i właściwy okres przydatności do spożycia, w opakowaniach dopuszczonych do </w:t>
      </w:r>
      <w:r w:rsidRPr="001253A9">
        <w:rPr>
          <w:rFonts w:ascii="Arial" w:hAnsi="Arial" w:cs="Arial"/>
          <w:sz w:val="20"/>
          <w:szCs w:val="20"/>
        </w:rPr>
        <w:lastRenderedPageBreak/>
        <w:t>kontaktu z żywnością, które powinny zabezpieczać produkt przed uszkodzeniem i zanieczyszczeniem, czyste bez obcych zapachów, zabrudzeń, pleśni i uszkodzeń mechanicznyc</w:t>
      </w:r>
      <w:r w:rsidR="004C746F">
        <w:rPr>
          <w:rFonts w:ascii="Arial" w:hAnsi="Arial" w:cs="Arial"/>
          <w:sz w:val="20"/>
          <w:szCs w:val="20"/>
        </w:rPr>
        <w:t>h.</w:t>
      </w:r>
    </w:p>
    <w:p w:rsidR="003E5CB1" w:rsidRDefault="003E5CB1" w:rsidP="00A7138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Ponadto Zamawiający zastrzega, że dostarczany asortyment musi być świeży. Niedopuszczalnym jest dostarczanie przez Wykonawcę produktów zamrożonych!!!</w:t>
      </w:r>
    </w:p>
    <w:p w:rsidR="00872E54" w:rsidRPr="00B0377A" w:rsidRDefault="00872E54" w:rsidP="00872E5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Informacja dotycząca gramatury produktów</w:t>
      </w:r>
    </w:p>
    <w:p w:rsidR="00872E54" w:rsidRPr="001253A9" w:rsidRDefault="00872E54" w:rsidP="00872E5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 xml:space="preserve">W przypadku wskazania przez Zamawiającego w charakterystyce przedmiotu zamówienia produktów </w:t>
      </w:r>
      <w:r>
        <w:rPr>
          <w:rFonts w:ascii="Arial" w:hAnsi="Arial" w:cs="Arial"/>
          <w:sz w:val="18"/>
          <w:szCs w:val="18"/>
        </w:rPr>
        <w:br/>
        <w:t>o gramaturze, która nie występuje na rynku, Wykonawca zobowiązany jest zapewnić produkty o najbardziej zbliżonej gramaturze i przeliczyć ich cenę zgodnie z podanymi w SIWZ ilościami</w:t>
      </w:r>
      <w:r w:rsidR="009B3D3D">
        <w:rPr>
          <w:rFonts w:ascii="Arial" w:hAnsi="Arial" w:cs="Arial"/>
          <w:sz w:val="18"/>
          <w:szCs w:val="18"/>
        </w:rPr>
        <w:t>.</w:t>
      </w:r>
    </w:p>
    <w:p w:rsidR="003E5CB1" w:rsidRPr="001253A9" w:rsidRDefault="003E5CB1" w:rsidP="00A7138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3.3 Dostarczane artykuły muszą spełniać wymagania wymienione w obowiązujących przepisach prawa dotyczącego żywności w szczególności:</w:t>
      </w:r>
    </w:p>
    <w:p w:rsidR="003E5CB1" w:rsidRPr="001253A9" w:rsidRDefault="003E5CB1" w:rsidP="00A7138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Ustawy z dnia 25 sierpnia 2006 roku o bezpieczeństwie żywności i żywienia (Dz. U. Nr 171, poz. 1225),</w:t>
      </w:r>
    </w:p>
    <w:p w:rsidR="003E5CB1" w:rsidRPr="001253A9" w:rsidRDefault="003E5CB1" w:rsidP="00A7138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- Ustawy z dnia 21 grudnia 2000 r. o jakości handlowej artykułów rolno-spożywczych. (Dz. U. z 2005 r. </w:t>
      </w:r>
      <w:r w:rsidRPr="001253A9">
        <w:rPr>
          <w:rFonts w:ascii="Arial" w:hAnsi="Arial" w:cs="Arial"/>
          <w:sz w:val="20"/>
          <w:szCs w:val="20"/>
        </w:rPr>
        <w:br/>
        <w:t xml:space="preserve">   Nr 187, poz. 1577 ze zm.),</w:t>
      </w:r>
    </w:p>
    <w:p w:rsidR="003E5CB1" w:rsidRPr="001253A9" w:rsidRDefault="003E5CB1" w:rsidP="00A7138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- Rozporządzenia (WE) Nr 178/2002 parlamentu Europejskiego i Rady z dnia 28 stycznia 2002 roku, ustalające ogólne zasady i wymagania prawa żywnościowego, powołujące Europejski Urząd </w:t>
      </w:r>
      <w:r w:rsidRPr="001253A9">
        <w:rPr>
          <w:rFonts w:ascii="Arial" w:hAnsi="Arial" w:cs="Arial"/>
          <w:sz w:val="20"/>
          <w:szCs w:val="20"/>
        </w:rPr>
        <w:br/>
        <w:t>ds. bezpieczeństwa żywności oraz ustanawiające procedury w zakresie bezpieczeństwa żywności.</w:t>
      </w:r>
    </w:p>
    <w:p w:rsidR="003E5CB1" w:rsidRPr="001253A9" w:rsidRDefault="003E5CB1" w:rsidP="00A7138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- Rozporządzenia (WE) Nr 852/2004 Parlamentu Europejskiego i Rady z dnia 29 kwietnia 2004 r., </w:t>
      </w:r>
      <w:r w:rsidRPr="001253A9">
        <w:rPr>
          <w:rFonts w:ascii="Arial" w:hAnsi="Arial" w:cs="Arial"/>
          <w:sz w:val="20"/>
          <w:szCs w:val="20"/>
        </w:rPr>
        <w:br/>
        <w:t>w sprawie higieny środków spożywczych.</w:t>
      </w:r>
    </w:p>
    <w:p w:rsidR="003E5CB1" w:rsidRPr="001253A9" w:rsidRDefault="003E5CB1" w:rsidP="00A7138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- Rozporządzenia (WE) Nr 1935/2004 Parlamentu Europejskiego i Rady z dnia 27 października 2004 r., </w:t>
      </w:r>
      <w:r w:rsidRPr="001253A9">
        <w:rPr>
          <w:rFonts w:ascii="Arial" w:hAnsi="Arial" w:cs="Arial"/>
          <w:sz w:val="20"/>
          <w:szCs w:val="20"/>
        </w:rPr>
        <w:br/>
        <w:t>w sprawie materiałów i wyrobów przeznaczonych do kontaktu z żywnością oraz uchylające Dyrektywy 80/590/EWG i 89/109/EWG.</w:t>
      </w:r>
    </w:p>
    <w:p w:rsidR="003E5CB1" w:rsidRPr="001253A9" w:rsidRDefault="003E5CB1" w:rsidP="00A7138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Rozporządzenia Ministra Rolnictwa i Rozwoju Wsi z dnia 10 lipca 2007 r. w sprawie znakowania środków spożywczych (Dz. U. Nr 137, poz. 966 ze zm.).</w:t>
      </w:r>
    </w:p>
    <w:p w:rsidR="003E5CB1" w:rsidRPr="000856E8" w:rsidRDefault="003E5CB1" w:rsidP="00A7138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856E8">
        <w:rPr>
          <w:rFonts w:ascii="Arial" w:hAnsi="Arial" w:cs="Arial"/>
          <w:b/>
          <w:sz w:val="20"/>
          <w:szCs w:val="20"/>
          <w:u w:val="single"/>
        </w:rPr>
        <w:t>3.4 Dostawy przedmiotu zamówienia, będą realizowane codziennie w dni w których odbywają się zajęcia lekcyjne godzinach od 06:00 do 09:00 w asortymencie, ilościach zamawianych w dzień poprzedzający dostawę. W opakowaniach przewidzianych w umowie – pod rygorem odmowy przyjęcia dostawy i dokonania zapłaty.</w:t>
      </w:r>
    </w:p>
    <w:p w:rsidR="003E5CB1" w:rsidRDefault="003E5CB1" w:rsidP="00A7138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3.5 Zamawiający zastrzega sobie możliwość w formie pisemnej (poza sytuacją opisaną w pkt. 3.1a) zmniejszenia przyjętych ilości, w sytuacjach których Zamawiający nie mógł przewidzieć w chwili jej zawarcia (np. zmiany ilości żywionych osób). Wartością umowy będzie wówczas końcowa wartość faktycznie zrealizowanych dostaw. Zamawiający nie będzie ponosił ujemnych skutków spowodowanych zmniejszeniem ilości i wartości dostaw przewidzianych w SIWZ.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 xml:space="preserve">4. Zamawiający </w:t>
      </w:r>
      <w:r w:rsidR="004C746F">
        <w:rPr>
          <w:rFonts w:ascii="Arial" w:hAnsi="Arial" w:cs="Arial"/>
          <w:b/>
          <w:sz w:val="20"/>
          <w:szCs w:val="20"/>
          <w:u w:val="single"/>
        </w:rPr>
        <w:t>nie dopuszcza możliwości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 składania ofert częściowych</w:t>
      </w:r>
      <w:r w:rsidR="004C746F">
        <w:rPr>
          <w:rFonts w:ascii="Arial" w:hAnsi="Arial" w:cs="Arial"/>
          <w:b/>
          <w:sz w:val="20"/>
          <w:szCs w:val="20"/>
          <w:u w:val="single"/>
        </w:rPr>
        <w:t>.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5. Zamawiający nie dopuszcza składania ofert wariantowych.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6. Termin i miejsce wykonania przedmiotu zamówienia oraz gwarancja.</w:t>
      </w:r>
    </w:p>
    <w:p w:rsidR="003E5CB1" w:rsidRPr="001253A9" w:rsidRDefault="003E5CB1" w:rsidP="00091A82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Dostawa partiami do Zespołu Szkół w Pierzchnicy przy ul. Kardynała Stefana Wyszyńskiego 5 w Pierzchnicy, po telefonicznym kontakcie w celu złożenia zamówienia, od daty podpisania umowy przez okres 12 miesięcy. Wykonawca udzieli gwarancji jakości według zaleceń producenta.</w:t>
      </w:r>
    </w:p>
    <w:p w:rsidR="003E5CB1" w:rsidRPr="001253A9" w:rsidRDefault="003E5CB1" w:rsidP="00091A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lastRenderedPageBreak/>
        <w:t>7. Opis sposobu udziału w postępowaniu oraz opis sposobu dokonywania oceny spełnienia tych warunków.</w:t>
      </w:r>
    </w:p>
    <w:p w:rsidR="003E5CB1" w:rsidRPr="001253A9" w:rsidRDefault="003E5CB1" w:rsidP="00091A82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7.1. Oferta została uznana za spełniająca warunki, jeżeli będzie: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ab/>
        <w:t xml:space="preserve">7.1.1 zgodna w kwestii sposobu jej przygotowania, oferowanego przedmiotu i warunków 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         Zamówienia ze wszystkimi wymogami niniejszej SIWZ, 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ab/>
        <w:t>7.1.2 złożona w wyznaczonym terminie składania ofert.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7.2. O zamówienie mogą ubiegać się Wykonawcy, którzy złożą oświadczenie z art. 22, ust. 1 ustawy o spełnianiu warunków podmiotowych oraz </w:t>
      </w:r>
      <w:r w:rsidRPr="001253A9">
        <w:rPr>
          <w:rFonts w:ascii="Arial" w:hAnsi="Arial" w:cs="Arial"/>
          <w:b/>
          <w:sz w:val="20"/>
          <w:szCs w:val="20"/>
        </w:rPr>
        <w:t>spełniają warunki, dotyczące: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ab/>
        <w:t xml:space="preserve">7.2.1 </w:t>
      </w:r>
      <w:r w:rsidRPr="001253A9">
        <w:rPr>
          <w:rFonts w:ascii="Arial" w:hAnsi="Arial" w:cs="Arial"/>
          <w:b/>
          <w:sz w:val="20"/>
          <w:szCs w:val="20"/>
          <w:u w:val="single"/>
        </w:rPr>
        <w:t>posiadania uprawnień do wykonywania określonej działalności lub czynności, jeżeli przepisy prawa nakładają obowiązek ich posiadania;</w:t>
      </w:r>
    </w:p>
    <w:p w:rsidR="003E5CB1" w:rsidRPr="00662657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ab/>
      </w:r>
      <w:r w:rsidRPr="00662657">
        <w:rPr>
          <w:rFonts w:ascii="Arial" w:hAnsi="Arial" w:cs="Arial"/>
          <w:sz w:val="20"/>
          <w:szCs w:val="20"/>
        </w:rPr>
        <w:t xml:space="preserve">Na potwierdzenie należy złożyć: </w:t>
      </w:r>
      <w:r w:rsidRPr="00662657">
        <w:rPr>
          <w:rFonts w:ascii="Arial" w:hAnsi="Arial" w:cs="Arial"/>
          <w:sz w:val="20"/>
          <w:szCs w:val="20"/>
          <w:u w:val="single"/>
        </w:rPr>
        <w:t xml:space="preserve">oświadczenie. </w:t>
      </w:r>
    </w:p>
    <w:p w:rsidR="003E5CB1" w:rsidRPr="00662657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2657">
        <w:rPr>
          <w:rFonts w:ascii="Arial" w:hAnsi="Arial" w:cs="Arial"/>
          <w:sz w:val="20"/>
          <w:szCs w:val="20"/>
        </w:rPr>
        <w:tab/>
      </w:r>
      <w:r w:rsidRPr="00662657">
        <w:rPr>
          <w:rFonts w:ascii="Arial" w:hAnsi="Arial" w:cs="Arial"/>
          <w:b/>
          <w:sz w:val="20"/>
          <w:szCs w:val="20"/>
        </w:rPr>
        <w:t xml:space="preserve">7.2.2 </w:t>
      </w:r>
      <w:r w:rsidRPr="00662657">
        <w:rPr>
          <w:rFonts w:ascii="Arial" w:hAnsi="Arial" w:cs="Arial"/>
          <w:b/>
          <w:sz w:val="20"/>
          <w:szCs w:val="20"/>
          <w:u w:val="single"/>
        </w:rPr>
        <w:t>posiadania wiedzy i doświadczenia;</w:t>
      </w:r>
    </w:p>
    <w:p w:rsidR="003E5CB1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62657">
        <w:rPr>
          <w:rFonts w:ascii="Arial" w:hAnsi="Arial" w:cs="Arial"/>
          <w:sz w:val="20"/>
          <w:szCs w:val="20"/>
        </w:rPr>
        <w:tab/>
      </w:r>
      <w:r w:rsidRPr="005A202B">
        <w:rPr>
          <w:rFonts w:ascii="Arial" w:hAnsi="Arial" w:cs="Arial"/>
          <w:sz w:val="20"/>
          <w:szCs w:val="20"/>
        </w:rPr>
        <w:t>Na potwierdzenie należy złożyć oświadczenie.</w:t>
      </w:r>
    </w:p>
    <w:p w:rsidR="003E5CB1" w:rsidRPr="00662657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2657">
        <w:rPr>
          <w:rFonts w:ascii="Arial" w:hAnsi="Arial" w:cs="Arial"/>
          <w:sz w:val="20"/>
          <w:szCs w:val="20"/>
        </w:rPr>
        <w:tab/>
      </w:r>
      <w:r w:rsidRPr="00662657">
        <w:rPr>
          <w:rFonts w:ascii="Arial" w:hAnsi="Arial" w:cs="Arial"/>
          <w:b/>
          <w:sz w:val="20"/>
          <w:szCs w:val="20"/>
        </w:rPr>
        <w:t xml:space="preserve">7.2.3 </w:t>
      </w:r>
      <w:r w:rsidRPr="00662657">
        <w:rPr>
          <w:rFonts w:ascii="Arial" w:hAnsi="Arial" w:cs="Arial"/>
          <w:b/>
          <w:sz w:val="20"/>
          <w:szCs w:val="20"/>
          <w:u w:val="single"/>
        </w:rPr>
        <w:t xml:space="preserve">dysponowania odpowiednim potencjałem technicznym oraz osobami zdolnymi do  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2657">
        <w:rPr>
          <w:rFonts w:ascii="Arial" w:hAnsi="Arial" w:cs="Arial"/>
          <w:b/>
          <w:sz w:val="20"/>
          <w:szCs w:val="20"/>
        </w:rPr>
        <w:t xml:space="preserve">                   </w:t>
      </w:r>
      <w:r w:rsidR="000A54DD">
        <w:rPr>
          <w:rFonts w:ascii="Arial" w:hAnsi="Arial" w:cs="Arial"/>
          <w:b/>
          <w:sz w:val="20"/>
          <w:szCs w:val="20"/>
        </w:rPr>
        <w:t xml:space="preserve"> </w:t>
      </w:r>
      <w:r w:rsidRPr="00662657">
        <w:rPr>
          <w:rFonts w:ascii="Arial" w:hAnsi="Arial" w:cs="Arial"/>
          <w:b/>
          <w:sz w:val="20"/>
          <w:szCs w:val="20"/>
          <w:u w:val="single"/>
        </w:rPr>
        <w:t>wykonania zamówienia;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ab/>
        <w:t>Na potwierdzenie należy złożyć oświadczenie.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ab/>
        <w:t xml:space="preserve">7.2.4 </w:t>
      </w:r>
      <w:r w:rsidRPr="001253A9">
        <w:rPr>
          <w:rFonts w:ascii="Arial" w:hAnsi="Arial" w:cs="Arial"/>
          <w:b/>
          <w:sz w:val="20"/>
          <w:szCs w:val="20"/>
          <w:u w:val="single"/>
        </w:rPr>
        <w:t>sytuacji ekonomicznej i finansowej;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ab/>
        <w:t>Na potwierdzenie należy złożyć oświadczenie.</w:t>
      </w:r>
    </w:p>
    <w:p w:rsidR="00484061" w:rsidRPr="00484061" w:rsidRDefault="00484061" w:rsidP="00484061">
      <w:pPr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autoSpaceDE w:val="0"/>
        <w:spacing w:after="0"/>
        <w:ind w:left="480"/>
        <w:jc w:val="both"/>
        <w:rPr>
          <w:rFonts w:ascii="Arial" w:eastAsia="EUAlbertina-Regular-Identity-H" w:hAnsi="Arial" w:cs="Arial"/>
          <w:b/>
          <w:bCs/>
          <w:sz w:val="20"/>
          <w:szCs w:val="18"/>
        </w:rPr>
      </w:pP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>Uwaga!</w:t>
      </w:r>
    </w:p>
    <w:p w:rsidR="00484061" w:rsidRPr="00484061" w:rsidRDefault="00484061" w:rsidP="00484061">
      <w:pPr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autoSpaceDE w:val="0"/>
        <w:spacing w:after="0"/>
        <w:ind w:left="480"/>
        <w:jc w:val="both"/>
        <w:rPr>
          <w:rFonts w:ascii="Arial" w:eastAsia="SimSun" w:hAnsi="Arial" w:cs="Arial"/>
          <w:bCs/>
          <w:sz w:val="20"/>
          <w:szCs w:val="18"/>
          <w:lang w:eastAsia="pl-PL"/>
        </w:rPr>
      </w:pPr>
      <w:r w:rsidRPr="00484061">
        <w:rPr>
          <w:rFonts w:ascii="Arial" w:eastAsia="Times New Roman" w:hAnsi="Arial" w:cs="Arial"/>
          <w:sz w:val="20"/>
          <w:szCs w:val="18"/>
          <w:lang w:eastAsia="pl-PL"/>
        </w:rPr>
        <w:t>Wykonawca może polegać na wiedzy i doświadczeniu, potencjale technicznym, osobach zdolnych do wykonania zamówienia lub zdolnościach finansowych i ekonomicznych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484061">
        <w:rPr>
          <w:rFonts w:ascii="Arial" w:eastAsia="SimSun" w:hAnsi="Arial" w:cs="Arial"/>
          <w:bCs/>
          <w:sz w:val="20"/>
          <w:szCs w:val="18"/>
          <w:lang w:eastAsia="pl-PL"/>
        </w:rPr>
        <w:t xml:space="preserve"> z nich przy wykonywaniu zamówienia. </w:t>
      </w:r>
      <w:r w:rsidRPr="00484061">
        <w:rPr>
          <w:rFonts w:ascii="Arial" w:eastAsia="SimSun" w:hAnsi="Arial" w:cs="Arial"/>
          <w:b/>
          <w:bCs/>
          <w:sz w:val="20"/>
          <w:szCs w:val="18"/>
          <w:lang w:eastAsia="pl-PL"/>
        </w:rPr>
        <w:t xml:space="preserve">Podmiot, który zobowiązał się do udostępnienia swoich zasobów zgodnie z art. 26 ust. 2b ustawy </w:t>
      </w:r>
      <w:proofErr w:type="spellStart"/>
      <w:r w:rsidRPr="00484061">
        <w:rPr>
          <w:rFonts w:ascii="Arial" w:eastAsia="SimSun" w:hAnsi="Arial" w:cs="Arial"/>
          <w:b/>
          <w:bCs/>
          <w:sz w:val="20"/>
          <w:szCs w:val="18"/>
          <w:lang w:eastAsia="pl-PL"/>
        </w:rPr>
        <w:t>Pzp</w:t>
      </w:r>
      <w:proofErr w:type="spellEnd"/>
      <w:r w:rsidRPr="00484061">
        <w:rPr>
          <w:rFonts w:ascii="Arial" w:eastAsia="SimSun" w:hAnsi="Arial" w:cs="Arial"/>
          <w:b/>
          <w:bCs/>
          <w:sz w:val="20"/>
          <w:szCs w:val="18"/>
          <w:lang w:eastAsia="pl-PL"/>
        </w:rPr>
        <w:t>, odpowiada solidarnie z wykonawcą za szkodę Zamawiającego powstałą wskutek nieudostępnienia tych zasobów, chyba, że za nieudostępnienie zasobów nie ponosi winy</w:t>
      </w:r>
      <w:r w:rsidRPr="00484061">
        <w:rPr>
          <w:rFonts w:ascii="Arial" w:eastAsia="SimSun" w:hAnsi="Arial" w:cs="Arial"/>
          <w:bCs/>
          <w:sz w:val="20"/>
          <w:szCs w:val="18"/>
          <w:lang w:eastAsia="pl-PL"/>
        </w:rPr>
        <w:t>.</w:t>
      </w:r>
    </w:p>
    <w:p w:rsidR="00484061" w:rsidRPr="00484061" w:rsidRDefault="00484061" w:rsidP="00484061">
      <w:pPr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autoSpaceDE w:val="0"/>
        <w:spacing w:after="0"/>
        <w:ind w:left="480"/>
        <w:jc w:val="both"/>
        <w:rPr>
          <w:rFonts w:ascii="Arial" w:eastAsia="SimSun" w:hAnsi="Arial" w:cs="Arial"/>
          <w:bCs/>
          <w:sz w:val="20"/>
          <w:szCs w:val="18"/>
        </w:rPr>
      </w:pPr>
      <w:r w:rsidRPr="00484061">
        <w:rPr>
          <w:rFonts w:ascii="Arial" w:hAnsi="Arial" w:cs="Arial"/>
          <w:sz w:val="20"/>
          <w:szCs w:val="18"/>
        </w:rPr>
        <w:t xml:space="preserve"> -</w:t>
      </w:r>
      <w:r w:rsidRPr="00484061">
        <w:rPr>
          <w:rFonts w:ascii="Arial" w:hAnsi="Arial" w:cs="Arial"/>
          <w:sz w:val="20"/>
          <w:szCs w:val="18"/>
        </w:rPr>
        <w:tab/>
        <w:t>Dokument</w:t>
      </w:r>
      <w:r w:rsidRPr="00484061">
        <w:rPr>
          <w:rFonts w:ascii="Arial" w:eastAsia="SimSun" w:hAnsi="Arial" w:cs="Arial"/>
          <w:bCs/>
          <w:sz w:val="20"/>
          <w:szCs w:val="18"/>
        </w:rPr>
        <w:t>, z którego będzie wynikać zobowiązanie podmiotu trzeciego powinien wyrażać w sposób jednoznaczny wolę udostępnienia wykonawcy ubiegającemu się o zamówienie, odpowiedniego zasobu. Z treści przedstawionego dokumentu musi jasno wynikać;</w:t>
      </w:r>
    </w:p>
    <w:p w:rsidR="00484061" w:rsidRPr="00484061" w:rsidRDefault="00484061" w:rsidP="00484061">
      <w:pPr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autoSpaceDE w:val="0"/>
        <w:spacing w:after="0"/>
        <w:ind w:left="480"/>
        <w:jc w:val="both"/>
        <w:rPr>
          <w:rFonts w:ascii="Arial" w:eastAsia="EUAlbertina-Regular-Identity-H" w:hAnsi="Arial" w:cs="Arial"/>
          <w:b/>
          <w:bCs/>
          <w:sz w:val="20"/>
          <w:szCs w:val="18"/>
        </w:rPr>
      </w:pP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 xml:space="preserve">      a)</w:t>
      </w: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ab/>
        <w:t>zakres dostępnych wykonawcy zasobów innego podmiotu,</w:t>
      </w:r>
    </w:p>
    <w:p w:rsidR="00484061" w:rsidRPr="00484061" w:rsidRDefault="00484061" w:rsidP="00484061">
      <w:pPr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autoSpaceDE w:val="0"/>
        <w:spacing w:after="0"/>
        <w:ind w:left="480"/>
        <w:jc w:val="both"/>
        <w:rPr>
          <w:rFonts w:ascii="Arial" w:eastAsia="EUAlbertina-Regular-Identity-H" w:hAnsi="Arial" w:cs="Arial"/>
          <w:b/>
          <w:bCs/>
          <w:sz w:val="20"/>
          <w:szCs w:val="18"/>
        </w:rPr>
      </w:pP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 xml:space="preserve">      b)</w:t>
      </w: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ab/>
        <w:t>sposób wykorzystania zasobów innego podmiotu, przez wykonawcę, przy      wykonywaniu zamówienia,</w:t>
      </w:r>
    </w:p>
    <w:p w:rsidR="00484061" w:rsidRPr="00484061" w:rsidRDefault="00484061" w:rsidP="00484061">
      <w:pPr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autoSpaceDE w:val="0"/>
        <w:spacing w:after="0"/>
        <w:ind w:left="480"/>
        <w:jc w:val="both"/>
        <w:rPr>
          <w:rFonts w:ascii="Arial" w:eastAsia="EUAlbertina-Regular-Identity-H" w:hAnsi="Arial" w:cs="Arial"/>
          <w:b/>
          <w:bCs/>
          <w:sz w:val="20"/>
          <w:szCs w:val="18"/>
        </w:rPr>
      </w:pP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 xml:space="preserve">      c)</w:t>
      </w: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ab/>
        <w:t>charakter stosunku, jaki będzie łączył wykonawcę z innym podmiotem,</w:t>
      </w:r>
    </w:p>
    <w:p w:rsidR="00484061" w:rsidRPr="00484061" w:rsidRDefault="00484061" w:rsidP="00484061">
      <w:pPr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autoSpaceDE w:val="0"/>
        <w:spacing w:after="0"/>
        <w:ind w:left="480"/>
        <w:jc w:val="both"/>
        <w:rPr>
          <w:rFonts w:ascii="Arial" w:eastAsia="EUAlbertina-Regular-Identity-H" w:hAnsi="Arial" w:cs="Arial"/>
          <w:b/>
          <w:bCs/>
          <w:sz w:val="20"/>
          <w:szCs w:val="18"/>
        </w:rPr>
      </w:pP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 xml:space="preserve">      d)</w:t>
      </w: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ab/>
        <w:t>zakres i okres udziału innego podmiotu przy wykonywaniu zamówienia.</w:t>
      </w:r>
    </w:p>
    <w:p w:rsidR="00484061" w:rsidRPr="00484061" w:rsidRDefault="00484061" w:rsidP="00484061">
      <w:pPr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autoSpaceDE w:val="0"/>
        <w:spacing w:after="0"/>
        <w:ind w:left="480"/>
        <w:jc w:val="both"/>
        <w:rPr>
          <w:rFonts w:ascii="Arial" w:eastAsia="EUAlbertina-Regular-Identity-H" w:hAnsi="Arial" w:cs="Arial"/>
          <w:b/>
          <w:bCs/>
          <w:sz w:val="20"/>
          <w:szCs w:val="18"/>
        </w:rPr>
      </w:pPr>
      <w:r w:rsidRPr="00484061">
        <w:rPr>
          <w:rFonts w:ascii="Arial" w:eastAsia="EUAlbertina-Regular-Identity-H" w:hAnsi="Arial" w:cs="Arial"/>
          <w:b/>
          <w:bCs/>
          <w:sz w:val="20"/>
          <w:szCs w:val="18"/>
        </w:rPr>
        <w:t xml:space="preserve">    Dokument należy złożyć w oryginale</w:t>
      </w:r>
    </w:p>
    <w:p w:rsidR="00484061" w:rsidRPr="00484061" w:rsidRDefault="00484061" w:rsidP="00484061">
      <w:pPr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autoSpaceDE w:val="0"/>
        <w:spacing w:after="0"/>
        <w:ind w:left="480"/>
        <w:jc w:val="both"/>
        <w:rPr>
          <w:rFonts w:ascii="Arial" w:hAnsi="Arial" w:cs="Arial"/>
          <w:sz w:val="20"/>
          <w:szCs w:val="18"/>
        </w:rPr>
      </w:pPr>
      <w:r w:rsidRPr="00484061">
        <w:rPr>
          <w:rFonts w:ascii="Arial" w:eastAsia="EUAlbertina-Regular-Identity-H" w:hAnsi="Arial" w:cs="Arial"/>
          <w:sz w:val="20"/>
          <w:szCs w:val="18"/>
        </w:rPr>
        <w:t>Jeżeli wykonawca przedstawia kserokopię dokumentów odnoszących się do tych podmiotów to za zgodność z oryginałem potwierdza wykonawca lub ten podmiot.</w:t>
      </w:r>
    </w:p>
    <w:p w:rsidR="003E5CB1" w:rsidRPr="001253A9" w:rsidRDefault="003E5CB1" w:rsidP="00503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ab/>
        <w:t xml:space="preserve">7.2.5 </w:t>
      </w:r>
      <w:r w:rsidRPr="001253A9">
        <w:rPr>
          <w:rFonts w:ascii="Arial" w:hAnsi="Arial" w:cs="Arial"/>
          <w:b/>
          <w:sz w:val="20"/>
          <w:szCs w:val="20"/>
          <w:u w:val="single"/>
        </w:rPr>
        <w:t>Nie podlegają wykluczeniu.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>W celu wykazania braku podstaw do wykluczenia z postępowania o udzielenie Zamówienia, Wykonawcy w okolicznościach, o których mowa w art. 24, ust. 1 ustawy, zobowiązani są do złożenia następujących dokumentów: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ab/>
        <w:t>7.2.5.1 oświadczenia o braku podstaw do wykluczenia.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Wykonawca wykazał spełnianie warunków podmiotowych, polegających na zasobach innych podmiotów na zasadach określonych w art. 26, ust. 2b ustawy, a podmioty te będą brały udział w realizacji części zamówienia, Zamawiający żąda przedstawienia w odniesieniu do tych podmiotów dokumentów wymienionych w pkt. 7.2.5.</w:t>
      </w:r>
    </w:p>
    <w:p w:rsidR="003E5CB1" w:rsidRPr="001253A9" w:rsidRDefault="003E5CB1" w:rsidP="00010DC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INFORMUJĘ, ŻE PRZEDSTAWIENIE DOKUMENTU LUB OŚWIADCZENIA NIEPRAWDZIWEGO WYCZERPUJE ZNAMIONA ART. 297 KK (wyłudzenie zamówienia publicznego – czyn zagrożony karą pozbawienia wolności do lat 5).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7.3. W przypadku wnoszenia oferty wspólnej przez dwa lub więcej podmioty gospodarcze (konsorcja/spółki cywilne), oferta musi spełniać wymagania określone w art. 23 ustawy Prawo zamówień publicznych, w tym:</w:t>
      </w:r>
    </w:p>
    <w:p w:rsidR="003E5CB1" w:rsidRPr="001253A9" w:rsidRDefault="003E5CB1" w:rsidP="00872E54">
      <w:pPr>
        <w:spacing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7.3.1 w przypadku </w:t>
      </w:r>
      <w:r w:rsidR="00872E54">
        <w:rPr>
          <w:rFonts w:ascii="Arial" w:hAnsi="Arial" w:cs="Arial"/>
          <w:sz w:val="20"/>
          <w:szCs w:val="20"/>
        </w:rPr>
        <w:t>wykonawców wspólnie ubiegających się o udzielenie zamówienia</w:t>
      </w:r>
      <w:r w:rsidRPr="001253A9">
        <w:rPr>
          <w:rFonts w:ascii="Arial" w:hAnsi="Arial" w:cs="Arial"/>
          <w:sz w:val="20"/>
          <w:szCs w:val="20"/>
        </w:rPr>
        <w:t>, zgodnie z art. 23, ust. 2 ustawy, Wykonawcy ustanawiają Pełnomocnika do reprezentowania ich w postępowaniu o udzielenie zamówienia lub pełnomocnictwo do reprezentowania w postępowaniu i zawarcia umowy. W związku</w:t>
      </w:r>
      <w:r w:rsidR="00872E54">
        <w:rPr>
          <w:rFonts w:ascii="Arial" w:hAnsi="Arial" w:cs="Arial"/>
          <w:sz w:val="20"/>
          <w:szCs w:val="20"/>
        </w:rPr>
        <w:t xml:space="preserve"> z</w:t>
      </w:r>
      <w:r w:rsidRPr="001253A9">
        <w:rPr>
          <w:rFonts w:ascii="Arial" w:hAnsi="Arial" w:cs="Arial"/>
          <w:sz w:val="20"/>
          <w:szCs w:val="20"/>
        </w:rPr>
        <w:t xml:space="preserve"> powyższym, niezbędne jest przedłożenie w ofercie dokumentu zawierającego pełnomocnictwo w celu ustalenia podmiotu uprawnionego do występowania  w </w:t>
      </w:r>
      <w:r w:rsidR="00872E54">
        <w:rPr>
          <w:rFonts w:ascii="Arial" w:hAnsi="Arial" w:cs="Arial"/>
          <w:sz w:val="20"/>
          <w:szCs w:val="20"/>
        </w:rPr>
        <w:t>imie</w:t>
      </w:r>
      <w:r w:rsidRPr="001253A9">
        <w:rPr>
          <w:rFonts w:ascii="Arial" w:hAnsi="Arial" w:cs="Arial"/>
          <w:sz w:val="20"/>
          <w:szCs w:val="20"/>
        </w:rPr>
        <w:t>niu</w:t>
      </w:r>
      <w:r w:rsidR="009D242B">
        <w:rPr>
          <w:rFonts w:ascii="Arial" w:hAnsi="Arial" w:cs="Arial"/>
          <w:sz w:val="20"/>
          <w:szCs w:val="20"/>
        </w:rPr>
        <w:t xml:space="preserve"> </w:t>
      </w:r>
      <w:r w:rsidRPr="001253A9">
        <w:rPr>
          <w:rFonts w:ascii="Arial" w:hAnsi="Arial" w:cs="Arial"/>
          <w:sz w:val="20"/>
          <w:szCs w:val="20"/>
        </w:rPr>
        <w:t>Wykonawców w sposób umożliwiający ich identyfikację;</w:t>
      </w:r>
    </w:p>
    <w:p w:rsidR="003E5CB1" w:rsidRPr="001253A9" w:rsidRDefault="003E5CB1" w:rsidP="008B6E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ab/>
        <w:t xml:space="preserve">7.3.2 w przypadku składania ofert przez podmioty występujące wspólnie, warunki o których </w:t>
      </w:r>
    </w:p>
    <w:p w:rsidR="003E5CB1" w:rsidRPr="001253A9" w:rsidRDefault="003E5CB1" w:rsidP="008B6E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          mowa w art. 22, ust. 1 ustawy, podlegają  sumowaniu.</w:t>
      </w:r>
    </w:p>
    <w:p w:rsidR="003E5CB1" w:rsidRPr="001253A9" w:rsidRDefault="003E5CB1" w:rsidP="008B6E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ab/>
        <w:t>7.3.3 w celu wykazania braku podstaw do wykluczenia z postępowania o udzielenie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1253A9">
        <w:rPr>
          <w:rFonts w:ascii="Arial" w:hAnsi="Arial" w:cs="Arial"/>
          <w:sz w:val="20"/>
          <w:szCs w:val="20"/>
        </w:rPr>
        <w:t>na podstawie art. 24, ust. 1 ustawy, wymagane jest załączenie do oferty dokumentów dla każdego konsorcjanta oddzielnie.</w:t>
      </w:r>
    </w:p>
    <w:p w:rsidR="003E5CB1" w:rsidRPr="00872E54" w:rsidRDefault="003E5CB1" w:rsidP="009A2F8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2E54">
        <w:rPr>
          <w:rFonts w:ascii="Arial" w:hAnsi="Arial" w:cs="Arial"/>
          <w:b/>
          <w:sz w:val="20"/>
          <w:szCs w:val="20"/>
        </w:rPr>
        <w:t>7.4. Wykonawca wraz z ofertą przedkłada listę podmiotów należących do tej samej grupy kapitałowej o której mowa w art. 24 ust. 2 pkt. 5 ustawy lub oświadczenie, że wykonawca nie należy do żadnej grupy kapitałowej zgodn</w:t>
      </w:r>
      <w:r w:rsidR="00872E54">
        <w:rPr>
          <w:rFonts w:ascii="Arial" w:hAnsi="Arial" w:cs="Arial"/>
          <w:b/>
          <w:sz w:val="20"/>
          <w:szCs w:val="20"/>
        </w:rPr>
        <w:t>ie z załącznikiem nr 5 do SIWZ.</w:t>
      </w:r>
    </w:p>
    <w:p w:rsidR="003E5CB1" w:rsidRPr="00671941" w:rsidRDefault="003E5CB1" w:rsidP="009A2F85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671941">
        <w:rPr>
          <w:rFonts w:ascii="Arial" w:hAnsi="Arial" w:cs="Arial"/>
          <w:sz w:val="20"/>
          <w:szCs w:val="18"/>
        </w:rPr>
        <w:t xml:space="preserve">7.5. Zamawiający dokona oceny spełnienia wymaganych warunków na podstawie </w:t>
      </w:r>
      <w:r w:rsidRPr="00671941">
        <w:rPr>
          <w:rFonts w:ascii="Arial" w:hAnsi="Arial" w:cs="Arial"/>
          <w:sz w:val="20"/>
          <w:szCs w:val="18"/>
        </w:rPr>
        <w:br/>
        <w:t>załączonych do oferty dokumentów metodą spełnia /nie spełnia. Gdy zamawiający nie opisuje warunków i wymaga jedynie złożenia oświadczenia w trybie art. 22 ust. 1 ustawy wykonawca składa to oświadczenie w odniesieniu do  opisanego przedmiotu zamówienia.</w:t>
      </w:r>
    </w:p>
    <w:p w:rsidR="003E5CB1" w:rsidRPr="00671941" w:rsidRDefault="003E5CB1" w:rsidP="009A2F85">
      <w:pPr>
        <w:spacing w:line="240" w:lineRule="auto"/>
        <w:jc w:val="both"/>
        <w:rPr>
          <w:rFonts w:ascii="Arial" w:hAnsi="Arial" w:cs="Arial"/>
          <w:sz w:val="20"/>
          <w:szCs w:val="18"/>
        </w:rPr>
      </w:pPr>
      <w:r w:rsidRPr="00671941">
        <w:rPr>
          <w:rFonts w:ascii="Arial" w:hAnsi="Arial" w:cs="Arial"/>
          <w:sz w:val="20"/>
          <w:szCs w:val="18"/>
        </w:rPr>
        <w:t>7.6 Jeżeli dokumenty potwierdzające spełnienie warunków będą określały wartość w walucie obcej to zamawiający przeliczy tą wartość na PLN wg średniego kursu NBP na dzień którego</w:t>
      </w:r>
      <w:r w:rsidR="00E94C6F">
        <w:rPr>
          <w:rFonts w:ascii="Arial" w:hAnsi="Arial" w:cs="Arial"/>
          <w:sz w:val="20"/>
          <w:szCs w:val="18"/>
        </w:rPr>
        <w:t xml:space="preserve"> określona wartość się odnosi (</w:t>
      </w:r>
      <w:r w:rsidRPr="00671941">
        <w:rPr>
          <w:rFonts w:ascii="Arial" w:hAnsi="Arial" w:cs="Arial"/>
          <w:sz w:val="20"/>
          <w:szCs w:val="18"/>
        </w:rPr>
        <w:t>np. zakończenie realizacji usługi).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8.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Wymagania dotyczące wadium. 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8.1. </w:t>
      </w:r>
      <w:r w:rsidR="00E94C6F">
        <w:rPr>
          <w:rFonts w:ascii="Arial" w:hAnsi="Arial" w:cs="Arial"/>
          <w:sz w:val="20"/>
          <w:szCs w:val="20"/>
        </w:rPr>
        <w:t>Wadium n</w:t>
      </w:r>
      <w:r w:rsidRPr="001253A9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jest</w:t>
      </w:r>
      <w:r w:rsidRPr="001253A9">
        <w:rPr>
          <w:rFonts w:ascii="Arial" w:hAnsi="Arial" w:cs="Arial"/>
          <w:sz w:val="20"/>
          <w:szCs w:val="20"/>
        </w:rPr>
        <w:t xml:space="preserve"> wymagane.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9. </w:t>
      </w:r>
      <w:r w:rsidRPr="001253A9">
        <w:rPr>
          <w:rFonts w:ascii="Arial" w:hAnsi="Arial" w:cs="Arial"/>
          <w:b/>
          <w:sz w:val="20"/>
          <w:szCs w:val="20"/>
          <w:u w:val="single"/>
        </w:rPr>
        <w:t>Zamówienia uzupełniające.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9.1. Zamawiający nie przewiduje wykonania zamówień uzupełniających o których mowa w art. 67, ust. 1, pkt. 6 ustawy.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10. </w:t>
      </w:r>
      <w:r w:rsidRPr="001253A9">
        <w:rPr>
          <w:rFonts w:ascii="Arial" w:hAnsi="Arial" w:cs="Arial"/>
          <w:b/>
          <w:sz w:val="20"/>
          <w:szCs w:val="20"/>
          <w:u w:val="single"/>
        </w:rPr>
        <w:t>Dodatkowe wymagania od Wykonawców.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10.1. Wykonawca, który zamierza powierzyć wykonanie części podmiotu zamówienia innej firmie (podwykonawcy), jest zobowiązany do: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ab/>
        <w:t xml:space="preserve">10.1.1 określenia w złożonej ofercie informacji jaki zakres przedmiotu zamówienia będzie 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            realizowany przez podwykonawców;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ab/>
        <w:t xml:space="preserve">10.1.2 przy realizacji zamówienia z udziałem podwykonawcy, zastosowanie mają przepisy 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 xml:space="preserve">                            art. 738 kodeksu cywilnego.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10.2. Wykonawca ponosi pełną odpowiedzialność za realizację przedmiotu zamówienia przez podwykonawcę.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10.3. Wykonawca przed podpisaniem umowy, musi przedłożyć Zamawiającemu kopie umów ze wskazanymi w ofercie podwykonawcami, a w przypadku konsorcjum umowę regulującą wzajemną współpracę i zobowiązania jego członków.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11. </w:t>
      </w:r>
      <w:r w:rsidRPr="001253A9">
        <w:rPr>
          <w:rFonts w:ascii="Arial" w:hAnsi="Arial" w:cs="Arial"/>
          <w:b/>
          <w:sz w:val="20"/>
          <w:szCs w:val="20"/>
          <w:u w:val="single"/>
        </w:rPr>
        <w:t>Informacje dotyczące warunków składania ofert.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11.1. Niniejsza specyfikacja oraz wszystkie dokumenty do niej dołączone mogą być użyte jedynie w celu sporządzenia oferty.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11.2. Wykonawca przedstawia ofertę zgodnie z wymaganiami określonymi w niniejszej specyfikacji.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11.3. Wykonawca ponosi wszystkie koszty związane z przygotowaniem i złożeniem oferty.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12. </w:t>
      </w:r>
      <w:r w:rsidRPr="001253A9">
        <w:rPr>
          <w:rFonts w:ascii="Arial" w:hAnsi="Arial" w:cs="Arial"/>
          <w:b/>
          <w:sz w:val="20"/>
          <w:szCs w:val="20"/>
          <w:u w:val="single"/>
        </w:rPr>
        <w:t>Informacja o oświadczeniach i dokumentach, jakie mają dostarczyć Wykonawcy w celu potwierdzenia spełnienia warunków udziału w postępowaniu.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12.1. Oferta musi zawierać: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660"/>
        <w:gridCol w:w="15"/>
        <w:gridCol w:w="8537"/>
      </w:tblGrid>
      <w:tr w:rsidR="003E5CB1" w:rsidRPr="001253A9" w:rsidTr="0085505E">
        <w:tc>
          <w:tcPr>
            <w:tcW w:w="9212" w:type="dxa"/>
            <w:gridSpan w:val="3"/>
          </w:tcPr>
          <w:p w:rsidR="003E5CB1" w:rsidRPr="001253A9" w:rsidRDefault="003E5CB1" w:rsidP="00855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Oświadczenie woli i umocowanie do składania oświadczenia woli</w:t>
            </w:r>
          </w:p>
        </w:tc>
      </w:tr>
      <w:tr w:rsidR="003E5CB1" w:rsidRPr="001253A9" w:rsidTr="0085505E">
        <w:tc>
          <w:tcPr>
            <w:tcW w:w="660" w:type="dxa"/>
          </w:tcPr>
          <w:p w:rsidR="003E5CB1" w:rsidRPr="001253A9" w:rsidRDefault="003E5CB1" w:rsidP="00855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52" w:type="dxa"/>
            <w:gridSpan w:val="2"/>
          </w:tcPr>
          <w:p w:rsidR="003E5CB1" w:rsidRPr="004C746F" w:rsidRDefault="00484061" w:rsidP="004C746F">
            <w:pPr>
              <w:pStyle w:val="Tekstpodstawowy"/>
              <w:numPr>
                <w:ilvl w:val="0"/>
                <w:numId w:val="15"/>
              </w:numPr>
              <w:spacing w:before="120" w:line="240" w:lineRule="auto"/>
              <w:ind w:right="140"/>
              <w:rPr>
                <w:rFonts w:ascii="Arial" w:hAnsi="Arial" w:cs="Arial"/>
                <w:sz w:val="20"/>
                <w:szCs w:val="18"/>
              </w:rPr>
            </w:pPr>
            <w:r w:rsidRPr="00484061">
              <w:rPr>
                <w:rFonts w:ascii="Arial" w:hAnsi="Arial" w:cs="Arial"/>
                <w:sz w:val="20"/>
                <w:szCs w:val="18"/>
              </w:rPr>
              <w:t>Oferta cenowa zgodna z załączonym drukiem „Oferty cenowej” – Załącznik Nr 2 do SIWZ.</w:t>
            </w:r>
          </w:p>
        </w:tc>
      </w:tr>
      <w:tr w:rsidR="003E5CB1" w:rsidRPr="001253A9" w:rsidTr="0085505E">
        <w:tc>
          <w:tcPr>
            <w:tcW w:w="9212" w:type="dxa"/>
            <w:gridSpan w:val="3"/>
          </w:tcPr>
          <w:p w:rsidR="003E5CB1" w:rsidRPr="001253A9" w:rsidRDefault="003E5CB1" w:rsidP="00855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Dokumenty i oświadczenia potwierdzające spełnienie warunków podmiotowych i stwierdzające brak podstaw do wykluczenia Wykonawcy</w:t>
            </w:r>
          </w:p>
        </w:tc>
      </w:tr>
      <w:tr w:rsidR="00484061" w:rsidRPr="001253A9" w:rsidTr="0085505E">
        <w:tc>
          <w:tcPr>
            <w:tcW w:w="675" w:type="dxa"/>
            <w:gridSpan w:val="2"/>
          </w:tcPr>
          <w:p w:rsidR="00484061" w:rsidRPr="001253A9" w:rsidRDefault="00484061" w:rsidP="00855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37" w:type="dxa"/>
          </w:tcPr>
          <w:p w:rsidR="00484061" w:rsidRPr="00484061" w:rsidRDefault="00484061" w:rsidP="001F0E7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484061">
              <w:rPr>
                <w:rFonts w:ascii="Arial" w:hAnsi="Arial" w:cs="Arial"/>
                <w:sz w:val="20"/>
                <w:szCs w:val="18"/>
              </w:rPr>
              <w:t xml:space="preserve">Podpisane oświadczenie Wykonawcy z art. 22, ust. 1 ustawy o spełnieniu warunków podmiotowych oraz braku podstaw do wykluczenia z postępowania o udzielenie zamówienia w okolicznościach, o których mowa w art. 24, ust. 1 i ust. 2, pkt. 1 ustawy. (Załącznik Nr 3 do SIWZ). </w:t>
            </w:r>
          </w:p>
        </w:tc>
      </w:tr>
      <w:tr w:rsidR="00484061" w:rsidRPr="001253A9" w:rsidTr="0085505E">
        <w:tc>
          <w:tcPr>
            <w:tcW w:w="675" w:type="dxa"/>
            <w:gridSpan w:val="2"/>
          </w:tcPr>
          <w:p w:rsidR="00484061" w:rsidRPr="001253A9" w:rsidRDefault="00484061" w:rsidP="00855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37" w:type="dxa"/>
          </w:tcPr>
          <w:p w:rsidR="00484061" w:rsidRPr="00484061" w:rsidRDefault="00484061" w:rsidP="001F0E7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484061">
              <w:rPr>
                <w:rFonts w:ascii="Arial" w:hAnsi="Arial" w:cs="Arial"/>
                <w:sz w:val="20"/>
                <w:szCs w:val="18"/>
              </w:rPr>
              <w:t>Lista podmiotów należących do tej samej grupy kapitałowej o której mowa w art. 24 ust. 2 pkt. 5 ustawy lub oświadczenie, że wykonawca nie należy do żadnej grupy kapitałowej.</w:t>
            </w:r>
          </w:p>
        </w:tc>
      </w:tr>
    </w:tbl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12.2. Kolejność złożonych dokumentów w ofercie powinna odpowiadać kolejności określonej w pkt. 12.1. Niespełnienie tego wymogu nie będzie skutkowało odrzuceniem oferty.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12.3. Wszystkie kartki złożonej oferty powinny być kolejno ponumerowane, a ilość kartek wpisana do oferty cenowej. Nie spełnienie tego wymogu nie będzie skutkowało odrzuceniem oferty. Za kompletność złożonej oferty, która nie została ponumerowana, Zamawiający nie bierze odpowiedzialności.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12.4. </w:t>
      </w:r>
      <w:r w:rsidR="00872E54" w:rsidRPr="00872E54">
        <w:rPr>
          <w:rFonts w:ascii="Arial" w:hAnsi="Arial" w:cs="Arial"/>
          <w:sz w:val="20"/>
          <w:szCs w:val="20"/>
        </w:rPr>
        <w:t xml:space="preserve">Dokumenty stanowiące tajemnicę przedsiębiorstwa </w:t>
      </w:r>
      <w:r w:rsidR="00872E54" w:rsidRPr="00872E54">
        <w:rPr>
          <w:rFonts w:ascii="Arial" w:hAnsi="Arial" w:cs="Arial"/>
          <w:bCs/>
          <w:sz w:val="20"/>
          <w:szCs w:val="20"/>
        </w:rPr>
        <w:t>w rozumieniu przepisów o zwalczaniu nieuczciwej konkurencji, należy w górnym prawym rogu oznaczyć zapisem</w:t>
      </w:r>
      <w:r w:rsidR="00872E54" w:rsidRPr="00872E54">
        <w:rPr>
          <w:rFonts w:ascii="Arial" w:hAnsi="Arial" w:cs="Arial"/>
          <w:sz w:val="20"/>
          <w:szCs w:val="20"/>
        </w:rPr>
        <w:t>: „Dokument stanowi tajemnicę przedsiębiorstwa”, i muszą być dołączone do oferty w oddzielnej kopercie oznaczonej: „Dokumenty stanowiące tajemnicę przedsiębiorstwa”; ponadto do oferty należy załączyć w formie opisowej, iż zastrzeżone informacje stanowią tajemnicę przedsiębiorstwa</w:t>
      </w:r>
      <w:r w:rsidRPr="00872E54">
        <w:rPr>
          <w:rFonts w:ascii="Arial" w:hAnsi="Arial" w:cs="Arial"/>
          <w:sz w:val="20"/>
          <w:szCs w:val="20"/>
        </w:rPr>
        <w:t>”.</w:t>
      </w:r>
    </w:p>
    <w:p w:rsidR="003E5CB1" w:rsidRPr="00872E54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2E54">
        <w:rPr>
          <w:rFonts w:ascii="Arial" w:hAnsi="Arial" w:cs="Arial"/>
          <w:sz w:val="20"/>
          <w:szCs w:val="20"/>
        </w:rPr>
        <w:t xml:space="preserve">12.5. </w:t>
      </w:r>
      <w:r w:rsidR="00484061" w:rsidRPr="00484061">
        <w:rPr>
          <w:rFonts w:ascii="Arial" w:hAnsi="Arial" w:cs="Arial"/>
          <w:sz w:val="20"/>
          <w:szCs w:val="20"/>
        </w:rPr>
        <w:t xml:space="preserve">Wszystkie dokumenty składane z ofertą, oprócz pełnomocnictw, oświadczenia o spełnianiu warunków udziału w postępowaniu i oświadczenia o braku podstaw do wykluczenia, oświadczenia o udostępnieniu zasobów przez podmiot trzeci muszą być przedstawione w formie oryginału lub kopii poświadczonej „za zgodność z oryginałem” na każdej stronie zawierającej treść przez Wykonawcę (osobę/osoby upoważnioną do reprezentacji wykonawcy wymienioną w dokumencie rejestracyjnym prowadzonej działalności gospodarczej) lub pełnomocnika. Pełnomocnictwa dołączone do oferty muszą być złożone w formie oryginału lub kopii poświadczonej notarialnie. Oświadczenie o spełnianiu </w:t>
      </w:r>
      <w:r w:rsidR="00484061" w:rsidRPr="00484061">
        <w:rPr>
          <w:rFonts w:ascii="Arial" w:hAnsi="Arial" w:cs="Arial"/>
          <w:sz w:val="20"/>
          <w:szCs w:val="20"/>
        </w:rPr>
        <w:lastRenderedPageBreak/>
        <w:t>warunków udziału w postępowaniu i oświadczenie o braku podstaw do wykluczenia oraz oświadczenie podmiotu trzeciego o udostępnieniu zasobów musi być złożone w formie oryginału</w:t>
      </w:r>
      <w:r w:rsidRPr="00484061">
        <w:rPr>
          <w:rFonts w:ascii="Arial" w:hAnsi="Arial" w:cs="Arial"/>
          <w:sz w:val="20"/>
          <w:szCs w:val="20"/>
        </w:rPr>
        <w:t>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12.6. Jeżeli pełnomocnik w imieniu Wykonawcy podpisuje także oświadczenie wiedzy o spełnieniu przez Wykonawcę warunków udziału Wykonawcy w postępowaniu, udzielone pełnomocnictwo ma zawierać upoważnienie do złożenia takiego oświadczenia.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12.7. Zamawiający wymaga by dokumenty składane w ramach oferty były sporządzone w języku polskim. Jeżeli oryginalny dokument został sporządzony w innym języku, wymaga się oprócz tego dokumentu złożenia jego tłumaczenia na język polski, poświadczonego przez Wykonawcę.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12.8. Brak jakiegokolwiek dokumentu wymaganego w SIWZ lub złożenie dokumentu w niewłaściwej formie lub niezgodnego z w/w opisem spowoduje odrzucenie oferty z zastrzeżeniem zasad określonych w art. 26, ust. 3 ustawy </w:t>
      </w:r>
      <w:proofErr w:type="spellStart"/>
      <w:r w:rsidRPr="001253A9">
        <w:rPr>
          <w:rFonts w:ascii="Arial" w:hAnsi="Arial" w:cs="Arial"/>
          <w:sz w:val="20"/>
          <w:szCs w:val="20"/>
        </w:rPr>
        <w:t>Pzp</w:t>
      </w:r>
      <w:proofErr w:type="spellEnd"/>
      <w:r w:rsidRPr="001253A9">
        <w:rPr>
          <w:rFonts w:ascii="Arial" w:hAnsi="Arial" w:cs="Arial"/>
          <w:sz w:val="20"/>
          <w:szCs w:val="20"/>
        </w:rPr>
        <w:t>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12.9. Jeżeli Wykonawca ma siedzibę lub miejsce zamieszkania poza terytorium Rzeczypospolitej Polskiej, w zakresie składanych dokumentów zastosowanie ma odpowiednio § 4 Rozporządzenia Prezesa Rady Ministrów z dnia 9 grudnia 2009 roku w sprawie rodzajów dokumentów jakich może żądać Zamawiający od Wykonawcy oraz form w jakich te dokumenty mogą być składane (Dz. U. z 2009 r., Nr 226, poz. 1817). Dokumenty sporządzone w języku obcym, winny być składane wraz z tłumaczeniem na język polski, sporządzonym i podpisanym (każdy dokument) przez Wykonawcę.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13. </w:t>
      </w:r>
      <w:r w:rsidRPr="001253A9">
        <w:rPr>
          <w:rFonts w:ascii="Arial" w:hAnsi="Arial" w:cs="Arial"/>
          <w:b/>
          <w:sz w:val="20"/>
          <w:szCs w:val="20"/>
          <w:u w:val="single"/>
        </w:rPr>
        <w:t>Informacja o sposobie porozumiewania się Zamawiającego z Wykonawcami oraz przekazywania oświadczeń i dokumentów.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13.1. </w:t>
      </w:r>
      <w:r w:rsidR="00484061" w:rsidRPr="00484061">
        <w:rPr>
          <w:rFonts w:ascii="Arial" w:hAnsi="Arial" w:cs="Arial"/>
          <w:sz w:val="20"/>
          <w:szCs w:val="20"/>
        </w:rPr>
        <w:t>Postępowanie o udzielenie zamówienia, z zastrzeżeniem wyjątków określonych w ustawie, prowadzi się z zachowaniem formy pisemnej. Zamawiający dopuszcza formę faksu i elektroniczną. Strona, która otrzymuje dokumenty lub informacje faksem lub e-mailem jest zobowiązana na żądanie strony przekazującej dokument lub informację, do niezwłocznego potwierdzenia faktu ich otrzymania. Numery telefonów i faksu prowadzącego postępowanie zostały podane w pkt. 1 niniejszej specyfikacji. Dokumenty uzupełniane w trybie art. 26 ust. 3 ustawy składa się w formie pisemnej, a w przypadku składania kopii dokumentów muszą one być potwierdzone za zgodność z oryginałem przez umocowanego przedstawiciela wykonawcy. Tym samym składanie oferty i dokumentów uzupełnianych za pośrednictwem faksu i e-maila uznaje się za nieskuteczne jeżeli w wyznaczonym terminie do ich złożenia nie wpłyną w formie pisemnej</w:t>
      </w:r>
      <w:r w:rsidRPr="00484061">
        <w:rPr>
          <w:rFonts w:ascii="Arial" w:hAnsi="Arial" w:cs="Arial"/>
          <w:sz w:val="20"/>
          <w:szCs w:val="20"/>
        </w:rPr>
        <w:t>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13.2. Postępowanie o udzielenie zamówienia prowadzi się w języku polskim.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14. </w:t>
      </w:r>
      <w:r w:rsidRPr="001253A9">
        <w:rPr>
          <w:rFonts w:ascii="Arial" w:hAnsi="Arial" w:cs="Arial"/>
          <w:b/>
          <w:sz w:val="20"/>
          <w:szCs w:val="20"/>
          <w:u w:val="single"/>
        </w:rPr>
        <w:t>Wskazanie osób uprawnionych do porozumiewania się z Wykonawcami.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Osobami uprawnionymi do kontaktowania się z Wykonawcami są: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Alojzy Jakóbik –tel. 606 206 214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Dodatkowe wyjaśnienia i informacje dotyczące zamówienia można otrzymać w godz. </w:t>
      </w:r>
      <w:r w:rsidRPr="001253A9">
        <w:rPr>
          <w:rFonts w:ascii="Arial" w:hAnsi="Arial" w:cs="Arial"/>
          <w:b/>
          <w:sz w:val="20"/>
          <w:szCs w:val="20"/>
        </w:rPr>
        <w:t>od 08:00 do 15:00</w:t>
      </w:r>
      <w:r w:rsidRPr="001253A9">
        <w:rPr>
          <w:rFonts w:ascii="Arial" w:hAnsi="Arial" w:cs="Arial"/>
          <w:sz w:val="20"/>
          <w:szCs w:val="20"/>
        </w:rPr>
        <w:t xml:space="preserve"> pod podanym powyżej numerem telefonu lub osobiście w siedzibie prowadzącego postępowanie po wcześniejszym uzgodnieniu telefonicznym.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15. </w:t>
      </w:r>
      <w:r w:rsidRPr="001253A9">
        <w:rPr>
          <w:rFonts w:ascii="Arial" w:hAnsi="Arial" w:cs="Arial"/>
          <w:b/>
          <w:sz w:val="20"/>
          <w:szCs w:val="20"/>
          <w:u w:val="single"/>
        </w:rPr>
        <w:t>Termin związania ofertą.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Termin związania ofertą </w:t>
      </w:r>
      <w:r w:rsidRPr="001253A9">
        <w:rPr>
          <w:rFonts w:ascii="Arial" w:hAnsi="Arial" w:cs="Arial"/>
          <w:b/>
          <w:sz w:val="20"/>
          <w:szCs w:val="20"/>
        </w:rPr>
        <w:t xml:space="preserve">upływa po 30 dniach </w:t>
      </w:r>
      <w:r w:rsidRPr="001253A9">
        <w:rPr>
          <w:rFonts w:ascii="Arial" w:hAnsi="Arial" w:cs="Arial"/>
          <w:sz w:val="20"/>
          <w:szCs w:val="20"/>
        </w:rPr>
        <w:t>od daty terminu składania ofert.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16. </w:t>
      </w:r>
      <w:r w:rsidRPr="001253A9">
        <w:rPr>
          <w:rFonts w:ascii="Arial" w:hAnsi="Arial" w:cs="Arial"/>
          <w:b/>
          <w:sz w:val="20"/>
          <w:szCs w:val="20"/>
          <w:u w:val="single"/>
        </w:rPr>
        <w:t>Opis sposobu przygotowania ofert.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16.1. Oferta musi być sporządzona w języku polskim, pod rygorem nieważności w formie pisemnej. Zamawiający nie wyraża zgody na  składanie ofert w postaci elektronicznej.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16.2. Określenie przedmiotu zamówienia wraz z jego opisem z uwzględnieniem wymagań Zamawiającego, określonych w SIWZ. 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16.3. Ofertę należy złożyć w zamkniętej kopercie, zapieczętowanej w sposób gwarantujący zachowanie w poufności jej treści oraz zabezpieczającej jej nienaruszalność do terminu otwarcia ofert.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>16.4. Na kopercie oferty należy zamieścić następujące informacje:</w:t>
      </w:r>
    </w:p>
    <w:p w:rsidR="003E5CB1" w:rsidRPr="004B6FDE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„Postępowanie Nr: </w:t>
      </w:r>
      <w:r w:rsidR="004C746F">
        <w:rPr>
          <w:rFonts w:ascii="Arial" w:hAnsi="Arial" w:cs="Arial"/>
          <w:b/>
          <w:sz w:val="20"/>
          <w:szCs w:val="20"/>
        </w:rPr>
        <w:t>2</w:t>
      </w:r>
      <w:r w:rsidR="004B6FDE" w:rsidRPr="004B6FDE">
        <w:rPr>
          <w:rFonts w:ascii="Arial" w:hAnsi="Arial" w:cs="Arial"/>
          <w:b/>
          <w:sz w:val="20"/>
          <w:szCs w:val="20"/>
        </w:rPr>
        <w:t>/PN/201</w:t>
      </w:r>
      <w:r w:rsidR="00E94C6F">
        <w:rPr>
          <w:rFonts w:ascii="Arial" w:hAnsi="Arial" w:cs="Arial"/>
          <w:b/>
          <w:sz w:val="20"/>
          <w:szCs w:val="20"/>
        </w:rPr>
        <w:t>5</w:t>
      </w:r>
      <w:r w:rsidRPr="004B6FDE">
        <w:rPr>
          <w:rFonts w:ascii="Arial" w:hAnsi="Arial" w:cs="Arial"/>
          <w:b/>
          <w:sz w:val="20"/>
          <w:szCs w:val="20"/>
        </w:rPr>
        <w:t xml:space="preserve"> Nie otwierać przed: </w:t>
      </w:r>
      <w:r w:rsidR="004C746F">
        <w:rPr>
          <w:rFonts w:ascii="Arial" w:hAnsi="Arial" w:cs="Arial"/>
          <w:b/>
          <w:sz w:val="20"/>
          <w:szCs w:val="20"/>
        </w:rPr>
        <w:t>14.12.2015</w:t>
      </w:r>
      <w:r w:rsidRPr="004B6FDE">
        <w:rPr>
          <w:rFonts w:ascii="Arial" w:hAnsi="Arial" w:cs="Arial"/>
          <w:b/>
          <w:sz w:val="20"/>
          <w:szCs w:val="20"/>
        </w:rPr>
        <w:t xml:space="preserve"> r., godz. </w:t>
      </w:r>
      <w:r w:rsidR="004C746F">
        <w:rPr>
          <w:rFonts w:ascii="Arial" w:hAnsi="Arial" w:cs="Arial"/>
          <w:b/>
          <w:sz w:val="20"/>
          <w:szCs w:val="20"/>
        </w:rPr>
        <w:t>09:15</w:t>
      </w:r>
      <w:r w:rsidRPr="004B6FDE">
        <w:rPr>
          <w:rFonts w:ascii="Arial" w:hAnsi="Arial" w:cs="Arial"/>
          <w:b/>
          <w:sz w:val="20"/>
          <w:szCs w:val="20"/>
        </w:rPr>
        <w:t>”</w:t>
      </w:r>
    </w:p>
    <w:p w:rsidR="003E5CB1" w:rsidRPr="004B6FDE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B6FDE">
        <w:rPr>
          <w:rFonts w:ascii="Arial" w:hAnsi="Arial" w:cs="Arial"/>
          <w:sz w:val="20"/>
          <w:szCs w:val="20"/>
        </w:rPr>
        <w:t xml:space="preserve">16.5. W przypadku braku w/w informacji, Zamawiający nie ponosi odpowiedzialności za zdarzenia wynikające z tego braku, np. przypadkowe otwarcie oferty przed wyznaczonym terminem otwarcia, </w:t>
      </w:r>
      <w:r w:rsidRPr="004B6FDE">
        <w:rPr>
          <w:rFonts w:ascii="Arial" w:hAnsi="Arial" w:cs="Arial"/>
          <w:sz w:val="20"/>
          <w:szCs w:val="20"/>
        </w:rPr>
        <w:br/>
        <w:t>a w przypadku składania oferty pocztą lub pocztą kurierską za jej nie otwarcie w trakcie sesji otwarcia ofert.</w:t>
      </w:r>
    </w:p>
    <w:p w:rsidR="003E5CB1" w:rsidRPr="004B6FDE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B6FDE">
        <w:rPr>
          <w:rFonts w:ascii="Arial" w:hAnsi="Arial" w:cs="Arial"/>
          <w:b/>
          <w:sz w:val="20"/>
          <w:szCs w:val="20"/>
        </w:rPr>
        <w:t xml:space="preserve">17. </w:t>
      </w:r>
      <w:r w:rsidRPr="004B6FDE">
        <w:rPr>
          <w:rFonts w:ascii="Arial" w:hAnsi="Arial" w:cs="Arial"/>
          <w:b/>
          <w:sz w:val="20"/>
          <w:szCs w:val="20"/>
          <w:u w:val="single"/>
        </w:rPr>
        <w:t>Miejsce i termin składania ofert.</w:t>
      </w:r>
    </w:p>
    <w:p w:rsidR="003E5CB1" w:rsidRPr="004B6FDE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6FDE">
        <w:rPr>
          <w:rFonts w:ascii="Arial" w:hAnsi="Arial" w:cs="Arial"/>
          <w:sz w:val="20"/>
          <w:szCs w:val="20"/>
        </w:rPr>
        <w:t xml:space="preserve">17.1. Ofertę należy złożyć w </w:t>
      </w:r>
      <w:r w:rsidR="003D20C7" w:rsidRPr="004B6FDE">
        <w:rPr>
          <w:rFonts w:ascii="Arial" w:hAnsi="Arial" w:cs="Arial"/>
          <w:b/>
          <w:sz w:val="20"/>
          <w:szCs w:val="20"/>
        </w:rPr>
        <w:t>siedzibie Zamawiającego w sekretariacie szkoły podstawowej (I piętro)</w:t>
      </w:r>
      <w:r w:rsidR="00702396" w:rsidRPr="004B6FDE">
        <w:rPr>
          <w:rFonts w:ascii="Arial" w:hAnsi="Arial" w:cs="Arial"/>
          <w:b/>
          <w:sz w:val="20"/>
          <w:szCs w:val="20"/>
        </w:rPr>
        <w:t xml:space="preserve"> </w:t>
      </w:r>
      <w:r w:rsidRPr="004B6FDE">
        <w:rPr>
          <w:rFonts w:ascii="Arial" w:hAnsi="Arial" w:cs="Arial"/>
          <w:sz w:val="20"/>
          <w:szCs w:val="20"/>
        </w:rPr>
        <w:t>w terminie do dnia</w:t>
      </w:r>
      <w:r w:rsidRPr="004B6FDE">
        <w:rPr>
          <w:rFonts w:ascii="Arial" w:hAnsi="Arial" w:cs="Arial"/>
          <w:b/>
          <w:sz w:val="20"/>
          <w:szCs w:val="20"/>
        </w:rPr>
        <w:t xml:space="preserve"> </w:t>
      </w:r>
      <w:r w:rsidR="004C746F">
        <w:rPr>
          <w:rFonts w:ascii="Arial" w:hAnsi="Arial" w:cs="Arial"/>
          <w:b/>
          <w:sz w:val="20"/>
          <w:szCs w:val="20"/>
        </w:rPr>
        <w:t>14.12.2015</w:t>
      </w:r>
      <w:r w:rsidR="004C746F" w:rsidRPr="004B6FDE">
        <w:rPr>
          <w:rFonts w:ascii="Arial" w:hAnsi="Arial" w:cs="Arial"/>
          <w:b/>
          <w:sz w:val="20"/>
          <w:szCs w:val="20"/>
        </w:rPr>
        <w:t xml:space="preserve"> </w:t>
      </w:r>
      <w:r w:rsidRPr="004B6FDE">
        <w:rPr>
          <w:rFonts w:ascii="Arial" w:hAnsi="Arial" w:cs="Arial"/>
          <w:b/>
          <w:sz w:val="20"/>
          <w:szCs w:val="20"/>
        </w:rPr>
        <w:t xml:space="preserve">roku </w:t>
      </w:r>
      <w:r w:rsidRPr="004B6FDE">
        <w:rPr>
          <w:rFonts w:ascii="Arial" w:hAnsi="Arial" w:cs="Arial"/>
          <w:sz w:val="20"/>
          <w:szCs w:val="20"/>
        </w:rPr>
        <w:t>do godziny</w:t>
      </w:r>
      <w:r w:rsidRPr="004B6FDE">
        <w:rPr>
          <w:rFonts w:ascii="Arial" w:hAnsi="Arial" w:cs="Arial"/>
          <w:b/>
          <w:sz w:val="20"/>
          <w:szCs w:val="20"/>
        </w:rPr>
        <w:t xml:space="preserve"> </w:t>
      </w:r>
      <w:r w:rsidR="004C746F">
        <w:rPr>
          <w:rFonts w:ascii="Arial" w:hAnsi="Arial" w:cs="Arial"/>
          <w:b/>
          <w:sz w:val="20"/>
          <w:szCs w:val="20"/>
        </w:rPr>
        <w:t>09:00</w:t>
      </w:r>
      <w:r w:rsidRPr="004B6FDE">
        <w:rPr>
          <w:rFonts w:ascii="Arial" w:hAnsi="Arial" w:cs="Arial"/>
          <w:b/>
          <w:sz w:val="20"/>
          <w:szCs w:val="20"/>
        </w:rPr>
        <w:t>.</w:t>
      </w:r>
    </w:p>
    <w:p w:rsidR="003E5CB1" w:rsidRPr="004B6FDE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B6FDE">
        <w:rPr>
          <w:rFonts w:ascii="Arial" w:hAnsi="Arial" w:cs="Arial"/>
          <w:sz w:val="20"/>
          <w:szCs w:val="20"/>
        </w:rPr>
        <w:t>17.2. Oferta złożona po terminie zostanie zwrócona niezwłocznie bez otwierania.</w:t>
      </w:r>
    </w:p>
    <w:p w:rsidR="003E5CB1" w:rsidRPr="004B6FDE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B6FDE">
        <w:rPr>
          <w:rFonts w:ascii="Arial" w:hAnsi="Arial" w:cs="Arial"/>
          <w:b/>
          <w:sz w:val="20"/>
          <w:szCs w:val="20"/>
        </w:rPr>
        <w:t xml:space="preserve">18. </w:t>
      </w:r>
      <w:r w:rsidRPr="004B6FDE">
        <w:rPr>
          <w:rFonts w:ascii="Arial" w:hAnsi="Arial" w:cs="Arial"/>
          <w:b/>
          <w:sz w:val="20"/>
          <w:szCs w:val="20"/>
          <w:u w:val="single"/>
        </w:rPr>
        <w:t>Miejsce i termin otwarcia ofert.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6FDE">
        <w:rPr>
          <w:rFonts w:ascii="Arial" w:hAnsi="Arial" w:cs="Arial"/>
          <w:sz w:val="20"/>
          <w:szCs w:val="20"/>
        </w:rPr>
        <w:t xml:space="preserve">18.1. Oferty zostaną otwarte w miejscu składania ofert w dniu: </w:t>
      </w:r>
      <w:r w:rsidR="004C746F">
        <w:rPr>
          <w:rFonts w:ascii="Arial" w:hAnsi="Arial" w:cs="Arial"/>
          <w:b/>
          <w:sz w:val="20"/>
          <w:szCs w:val="20"/>
        </w:rPr>
        <w:t>14.12.2015</w:t>
      </w:r>
      <w:r w:rsidR="004C746F" w:rsidRPr="004B6FDE">
        <w:rPr>
          <w:rFonts w:ascii="Arial" w:hAnsi="Arial" w:cs="Arial"/>
          <w:b/>
          <w:sz w:val="20"/>
          <w:szCs w:val="20"/>
        </w:rPr>
        <w:t xml:space="preserve"> </w:t>
      </w:r>
      <w:r w:rsidRPr="004B6FDE">
        <w:rPr>
          <w:rFonts w:ascii="Arial" w:hAnsi="Arial" w:cs="Arial"/>
          <w:b/>
          <w:sz w:val="20"/>
          <w:szCs w:val="20"/>
        </w:rPr>
        <w:t>roku</w:t>
      </w:r>
      <w:r w:rsidRPr="004B6FDE">
        <w:rPr>
          <w:rFonts w:ascii="Arial" w:hAnsi="Arial" w:cs="Arial"/>
          <w:sz w:val="20"/>
          <w:szCs w:val="20"/>
        </w:rPr>
        <w:t xml:space="preserve"> o godzinie </w:t>
      </w:r>
      <w:r w:rsidR="004C746F">
        <w:rPr>
          <w:rFonts w:ascii="Arial" w:hAnsi="Arial" w:cs="Arial"/>
          <w:b/>
          <w:sz w:val="20"/>
          <w:szCs w:val="20"/>
        </w:rPr>
        <w:t>09:15</w:t>
      </w:r>
      <w:r w:rsidRPr="004B6FDE">
        <w:rPr>
          <w:rFonts w:ascii="Arial" w:hAnsi="Arial" w:cs="Arial"/>
          <w:b/>
          <w:sz w:val="20"/>
          <w:szCs w:val="20"/>
        </w:rPr>
        <w:t xml:space="preserve"> w miejscu składania ofert.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18.2. Wykonawcy mogą uczestniczyć w publicznej sesji otwarcia ofert. W przypadku nieobecności Wykonawcy przy otwieraniu ofert, zamawiający prześle Wykonawcy protokół z sesji otwarcia ofert na jego pisemny wniosek.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18.3. Oferta Wykonawcy zostanie odrzucona z postępowania, jeżeli Wykonawca nie złożył wymaganych oświadczeń lub nie spełnił innych wymagań określonych w ustawie lub niniejszym dokumencie, z zastrzeżeniem zasad określonych w art. 26, ust. 3 ustawy </w:t>
      </w:r>
      <w:proofErr w:type="spellStart"/>
      <w:r w:rsidRPr="001253A9">
        <w:rPr>
          <w:rFonts w:ascii="Arial" w:hAnsi="Arial" w:cs="Arial"/>
          <w:sz w:val="20"/>
          <w:szCs w:val="20"/>
        </w:rPr>
        <w:t>Pzp</w:t>
      </w:r>
      <w:proofErr w:type="spellEnd"/>
      <w:r w:rsidRPr="001253A9">
        <w:rPr>
          <w:rFonts w:ascii="Arial" w:hAnsi="Arial" w:cs="Arial"/>
          <w:sz w:val="20"/>
          <w:szCs w:val="20"/>
        </w:rPr>
        <w:t>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18.4. Informacja o rozstrzygnięciu postępowania zostanie umieszczona na stronie internetowej Zamawiającego, o której mowa w pkt. 1 SIWZ.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18.5. Zamawiający powiadomi o wynikach postępowania wszystkich Wykonawców. Wybranemu Wykonawcy Zamawiający wskaże termin i miejsce podpisania umowy.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18.6. Zamawiający nie przewiduje prowadzenia aukcji elektronicznej.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19. </w:t>
      </w:r>
      <w:r w:rsidRPr="001253A9">
        <w:rPr>
          <w:rFonts w:ascii="Arial" w:hAnsi="Arial" w:cs="Arial"/>
          <w:b/>
          <w:sz w:val="20"/>
          <w:szCs w:val="20"/>
          <w:u w:val="single"/>
        </w:rPr>
        <w:t>Sposób obliczenia ceny oferty.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19.1. Oferta musi zawierać ostateczną, sumaryczną cenę obejmującą wszystkie koszty niezbędne do zrealizowania przedmiotu zamówienia z uwzględnieniem wszystkich opłat i podatków ewentualnych upustów i rabatów oraz innych kosztów określonych w niniejszej SIWZ.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19.2. Cena musi być podana w </w:t>
      </w:r>
      <w:r w:rsidRPr="001253A9">
        <w:rPr>
          <w:rFonts w:ascii="Arial" w:hAnsi="Arial" w:cs="Arial"/>
          <w:b/>
          <w:sz w:val="20"/>
          <w:szCs w:val="20"/>
        </w:rPr>
        <w:t xml:space="preserve">złotych polskich </w:t>
      </w:r>
      <w:r w:rsidRPr="001253A9">
        <w:rPr>
          <w:rFonts w:ascii="Arial" w:hAnsi="Arial" w:cs="Arial"/>
          <w:sz w:val="20"/>
          <w:szCs w:val="20"/>
        </w:rPr>
        <w:t>cyfrowo i słownie, w zaokrągleniu do drugiego miejsca po przecinku.</w:t>
      </w:r>
    </w:p>
    <w:p w:rsidR="00484061" w:rsidRDefault="003E5CB1" w:rsidP="004840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19.3. Rozliczenia między Zamawiającym, a Wykonawcą będą regulowane w złotych polskich.</w:t>
      </w:r>
    </w:p>
    <w:p w:rsidR="00484061" w:rsidRPr="00484061" w:rsidRDefault="00484061" w:rsidP="004840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84061">
        <w:rPr>
          <w:rFonts w:ascii="Arial" w:hAnsi="Arial" w:cs="Arial"/>
          <w:sz w:val="20"/>
          <w:szCs w:val="20"/>
        </w:rPr>
        <w:t xml:space="preserve">19.4 Jeżeli w zaoferowanej cenie są towary których nabycie prowadzi do powstania u zamawiającego </w:t>
      </w:r>
      <w:r w:rsidRPr="00484061">
        <w:rPr>
          <w:rFonts w:ascii="Arial" w:hAnsi="Arial" w:cs="Arial"/>
          <w:color w:val="000000"/>
          <w:sz w:val="20"/>
          <w:szCs w:val="20"/>
        </w:rPr>
        <w:t>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</w:p>
    <w:p w:rsidR="00484061" w:rsidRPr="00484061" w:rsidRDefault="00484061" w:rsidP="00484061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84061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484061" w:rsidRPr="00484061" w:rsidRDefault="00484061" w:rsidP="004840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84061">
        <w:rPr>
          <w:rFonts w:ascii="Arial" w:hAnsi="Arial" w:cs="Arial"/>
          <w:sz w:val="20"/>
          <w:szCs w:val="20"/>
        </w:rPr>
        <w:t>19.5 W okolicznościach o których mowa w pkt. 19.4 zamawiający w celu oceny takiej oferty dolicza do przedstawionej w niej ceny podatek VAT, który miałby obowiązek rozliczyć zgodnie z tymi przepisami.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20. </w:t>
      </w:r>
      <w:r w:rsidRPr="001253A9">
        <w:rPr>
          <w:rFonts w:ascii="Arial" w:hAnsi="Arial" w:cs="Arial"/>
          <w:b/>
          <w:sz w:val="20"/>
          <w:szCs w:val="20"/>
          <w:u w:val="single"/>
        </w:rPr>
        <w:t>Opis kryteriów, którymi Zamawiający będzie się kierował przy wyborze ofert wraz z podaniem znaczenia tych kryteriów oraz sposobu oceny ofert.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>20.1. Oceny ofert będzie dokonywała komisja. Zamawiający może żądać udzielenia przez Wykonawców wyjaśnień dotyczących treści złożonych ofert oraz dokonać poprawek oczywistych pomyłek w treści oferty, niezwłocznie zawiadamiając o tym Wykonawców.</w:t>
      </w:r>
    </w:p>
    <w:p w:rsidR="001A21EB" w:rsidRPr="001A21EB" w:rsidRDefault="001A21EB" w:rsidP="001A21EB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1A21EB" w:rsidRPr="001A21EB" w:rsidRDefault="001A21EB" w:rsidP="001A21EB">
      <w:pPr>
        <w:pStyle w:val="Akapitzlist"/>
        <w:numPr>
          <w:ilvl w:val="1"/>
          <w:numId w:val="16"/>
        </w:numPr>
        <w:spacing w:after="120" w:line="240" w:lineRule="auto"/>
        <w:contextualSpacing w:val="0"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1A21EB" w:rsidRPr="004B6FDE" w:rsidRDefault="001A21EB" w:rsidP="001A21EB">
      <w:pPr>
        <w:pStyle w:val="Tekstpodstawowy"/>
        <w:numPr>
          <w:ilvl w:val="1"/>
          <w:numId w:val="16"/>
        </w:numPr>
        <w:tabs>
          <w:tab w:val="clear" w:pos="861"/>
          <w:tab w:val="num" w:pos="435"/>
        </w:tabs>
        <w:spacing w:line="240" w:lineRule="auto"/>
        <w:ind w:left="435"/>
        <w:jc w:val="both"/>
        <w:rPr>
          <w:rFonts w:ascii="Tahoma" w:hAnsi="Tahoma" w:cs="Tahoma"/>
          <w:sz w:val="18"/>
          <w:szCs w:val="18"/>
        </w:rPr>
      </w:pPr>
      <w:r w:rsidRPr="004B6FDE">
        <w:rPr>
          <w:rFonts w:ascii="Tahoma" w:hAnsi="Tahoma" w:cs="Tahoma"/>
          <w:sz w:val="18"/>
          <w:szCs w:val="18"/>
        </w:rPr>
        <w:t xml:space="preserve">Jedynym kryterium oceny ofert jest: </w:t>
      </w:r>
      <w:r w:rsidRPr="004B6FDE">
        <w:rPr>
          <w:rFonts w:ascii="Tahoma" w:hAnsi="Tahoma" w:cs="Tahoma"/>
          <w:sz w:val="18"/>
          <w:szCs w:val="18"/>
          <w:u w:val="single"/>
        </w:rPr>
        <w:t>cena ofertowa</w:t>
      </w:r>
      <w:r w:rsidRPr="004B6FDE">
        <w:rPr>
          <w:rFonts w:ascii="Tahoma" w:hAnsi="Tahoma" w:cs="Tahoma"/>
          <w:sz w:val="18"/>
          <w:szCs w:val="18"/>
        </w:rPr>
        <w:t>. Zamawiający uzna i wybierze jako najkorzystniejszą ofertę z najniższą ceną.</w:t>
      </w:r>
    </w:p>
    <w:p w:rsidR="001A21EB" w:rsidRPr="004B6FDE" w:rsidRDefault="001A21EB" w:rsidP="001A21EB">
      <w:pPr>
        <w:autoSpaceDE w:val="0"/>
        <w:autoSpaceDN w:val="0"/>
        <w:adjustRightInd w:val="0"/>
        <w:spacing w:after="0" w:line="240" w:lineRule="auto"/>
        <w:ind w:left="861"/>
        <w:rPr>
          <w:rFonts w:ascii="Tahoma" w:hAnsi="Tahoma" w:cs="Tahoma"/>
          <w:sz w:val="18"/>
          <w:szCs w:val="16"/>
        </w:rPr>
      </w:pPr>
      <w:r w:rsidRPr="004B6FDE">
        <w:rPr>
          <w:rFonts w:ascii="Tahoma" w:hAnsi="Tahoma" w:cs="Tahoma"/>
          <w:sz w:val="18"/>
          <w:szCs w:val="16"/>
        </w:rPr>
        <w:t>100 pkt. otrzyma Wykonawca oferuj</w:t>
      </w:r>
      <w:r w:rsidRPr="004B6FDE">
        <w:rPr>
          <w:rFonts w:ascii="Tahoma" w:eastAsia="TimesNewRoman" w:hAnsi="Tahoma" w:cs="Tahoma"/>
          <w:sz w:val="18"/>
          <w:szCs w:val="16"/>
        </w:rPr>
        <w:t>ą</w:t>
      </w:r>
      <w:r w:rsidRPr="004B6FDE">
        <w:rPr>
          <w:rFonts w:ascii="Tahoma" w:hAnsi="Tahoma" w:cs="Tahoma"/>
          <w:sz w:val="18"/>
          <w:szCs w:val="16"/>
        </w:rPr>
        <w:t>cy najni</w:t>
      </w:r>
      <w:r w:rsidRPr="004B6FDE">
        <w:rPr>
          <w:rFonts w:ascii="Tahoma" w:eastAsia="TimesNewRoman" w:hAnsi="Tahoma" w:cs="Tahoma"/>
          <w:sz w:val="18"/>
          <w:szCs w:val="16"/>
        </w:rPr>
        <w:t>ż</w:t>
      </w:r>
      <w:r w:rsidRPr="004B6FDE">
        <w:rPr>
          <w:rFonts w:ascii="Tahoma" w:hAnsi="Tahoma" w:cs="Tahoma"/>
          <w:sz w:val="18"/>
          <w:szCs w:val="16"/>
        </w:rPr>
        <w:t>sz</w:t>
      </w:r>
      <w:r w:rsidRPr="004B6FDE">
        <w:rPr>
          <w:rFonts w:ascii="Tahoma" w:eastAsia="TimesNewRoman" w:hAnsi="Tahoma" w:cs="Tahoma"/>
          <w:sz w:val="18"/>
          <w:szCs w:val="16"/>
        </w:rPr>
        <w:t xml:space="preserve">ą </w:t>
      </w:r>
      <w:r w:rsidRPr="004B6FDE">
        <w:rPr>
          <w:rFonts w:ascii="Tahoma" w:hAnsi="Tahoma" w:cs="Tahoma"/>
          <w:sz w:val="18"/>
          <w:szCs w:val="16"/>
        </w:rPr>
        <w:t>cen</w:t>
      </w:r>
      <w:r w:rsidRPr="004B6FDE">
        <w:rPr>
          <w:rFonts w:ascii="Tahoma" w:eastAsia="TimesNewRoman" w:hAnsi="Tahoma" w:cs="Tahoma"/>
          <w:sz w:val="18"/>
          <w:szCs w:val="16"/>
        </w:rPr>
        <w:t>ę</w:t>
      </w:r>
      <w:r w:rsidRPr="004B6FDE">
        <w:rPr>
          <w:rFonts w:ascii="Tahoma" w:hAnsi="Tahoma" w:cs="Tahoma"/>
          <w:sz w:val="18"/>
          <w:szCs w:val="16"/>
        </w:rPr>
        <w:t>, pozostali proporcjonalnie mniej(wg wzoru poni</w:t>
      </w:r>
      <w:r w:rsidRPr="004B6FDE">
        <w:rPr>
          <w:rFonts w:ascii="Tahoma" w:eastAsia="TimesNewRoman" w:hAnsi="Tahoma" w:cs="Tahoma"/>
          <w:sz w:val="18"/>
          <w:szCs w:val="16"/>
        </w:rPr>
        <w:t>ż</w:t>
      </w:r>
      <w:r w:rsidRPr="004B6FDE">
        <w:rPr>
          <w:rFonts w:ascii="Tahoma" w:hAnsi="Tahoma" w:cs="Tahoma"/>
          <w:sz w:val="18"/>
          <w:szCs w:val="16"/>
        </w:rPr>
        <w:t>ej).</w:t>
      </w:r>
    </w:p>
    <w:p w:rsidR="001A21EB" w:rsidRPr="004B6FDE" w:rsidRDefault="001A21EB" w:rsidP="001A21EB">
      <w:pPr>
        <w:autoSpaceDE w:val="0"/>
        <w:autoSpaceDN w:val="0"/>
        <w:adjustRightInd w:val="0"/>
        <w:rPr>
          <w:rFonts w:ascii="Tahoma" w:hAnsi="Tahoma" w:cs="Tahoma"/>
          <w:sz w:val="18"/>
          <w:szCs w:val="16"/>
        </w:rPr>
      </w:pPr>
      <w:r w:rsidRPr="004B6FDE">
        <w:rPr>
          <w:rFonts w:ascii="Tahoma" w:hAnsi="Tahoma" w:cs="Tahoma"/>
          <w:sz w:val="18"/>
          <w:szCs w:val="16"/>
        </w:rPr>
        <w:t>Punkty za oferowan</w:t>
      </w:r>
      <w:r w:rsidRPr="004B6FDE">
        <w:rPr>
          <w:rFonts w:ascii="Tahoma" w:eastAsia="TimesNewRoman" w:hAnsi="Tahoma" w:cs="Tahoma"/>
          <w:sz w:val="18"/>
          <w:szCs w:val="16"/>
        </w:rPr>
        <w:t xml:space="preserve">ą </w:t>
      </w:r>
      <w:r w:rsidRPr="004B6FDE">
        <w:rPr>
          <w:rFonts w:ascii="Tahoma" w:hAnsi="Tahoma" w:cs="Tahoma"/>
          <w:sz w:val="18"/>
          <w:szCs w:val="16"/>
        </w:rPr>
        <w:t>cen</w:t>
      </w:r>
      <w:r w:rsidRPr="004B6FDE">
        <w:rPr>
          <w:rFonts w:ascii="Tahoma" w:eastAsia="TimesNewRoman" w:hAnsi="Tahoma" w:cs="Tahoma"/>
          <w:sz w:val="18"/>
          <w:szCs w:val="16"/>
        </w:rPr>
        <w:t xml:space="preserve">ę </w:t>
      </w:r>
      <w:r w:rsidRPr="004B6FDE">
        <w:rPr>
          <w:rFonts w:ascii="Tahoma" w:hAnsi="Tahoma" w:cs="Tahoma"/>
          <w:sz w:val="18"/>
          <w:szCs w:val="16"/>
        </w:rPr>
        <w:t>zostan</w:t>
      </w:r>
      <w:r w:rsidRPr="004B6FDE">
        <w:rPr>
          <w:rFonts w:ascii="Tahoma" w:eastAsia="TimesNewRoman" w:hAnsi="Tahoma" w:cs="Tahoma"/>
          <w:sz w:val="18"/>
          <w:szCs w:val="16"/>
        </w:rPr>
        <w:t xml:space="preserve">ą </w:t>
      </w:r>
      <w:r w:rsidRPr="004B6FDE">
        <w:rPr>
          <w:rFonts w:ascii="Tahoma" w:hAnsi="Tahoma" w:cs="Tahoma"/>
          <w:sz w:val="18"/>
          <w:szCs w:val="16"/>
        </w:rPr>
        <w:t>przyznane poprzez pomno</w:t>
      </w:r>
      <w:r w:rsidRPr="004B6FDE">
        <w:rPr>
          <w:rFonts w:ascii="Tahoma" w:eastAsia="TimesNewRoman" w:hAnsi="Tahoma" w:cs="Tahoma"/>
          <w:sz w:val="18"/>
          <w:szCs w:val="16"/>
        </w:rPr>
        <w:t>ż</w:t>
      </w:r>
      <w:r w:rsidRPr="004B6FDE">
        <w:rPr>
          <w:rFonts w:ascii="Tahoma" w:hAnsi="Tahoma" w:cs="Tahoma"/>
          <w:sz w:val="18"/>
          <w:szCs w:val="16"/>
        </w:rPr>
        <w:t>enie ilorazu ceny</w:t>
      </w:r>
    </w:p>
    <w:p w:rsidR="001A21EB" w:rsidRPr="004B6FDE" w:rsidRDefault="001A21EB" w:rsidP="001A21EB">
      <w:pPr>
        <w:autoSpaceDE w:val="0"/>
        <w:autoSpaceDN w:val="0"/>
        <w:adjustRightInd w:val="0"/>
        <w:ind w:left="435"/>
        <w:rPr>
          <w:rFonts w:ascii="Tahoma" w:hAnsi="Tahoma" w:cs="Tahoma"/>
          <w:sz w:val="18"/>
          <w:szCs w:val="16"/>
        </w:rPr>
      </w:pPr>
      <w:r w:rsidRPr="004B6FDE">
        <w:rPr>
          <w:rFonts w:ascii="Tahoma" w:hAnsi="Tahoma" w:cs="Tahoma"/>
          <w:sz w:val="18"/>
          <w:szCs w:val="16"/>
        </w:rPr>
        <w:t>najni</w:t>
      </w:r>
      <w:r w:rsidRPr="004B6FDE">
        <w:rPr>
          <w:rFonts w:ascii="Tahoma" w:eastAsia="TimesNewRoman" w:hAnsi="Tahoma" w:cs="Tahoma"/>
          <w:sz w:val="18"/>
          <w:szCs w:val="16"/>
        </w:rPr>
        <w:t>ż</w:t>
      </w:r>
      <w:r w:rsidRPr="004B6FDE">
        <w:rPr>
          <w:rFonts w:ascii="Tahoma" w:hAnsi="Tahoma" w:cs="Tahoma"/>
          <w:sz w:val="18"/>
          <w:szCs w:val="16"/>
        </w:rPr>
        <w:t>szej (min.) do ceny oferowanej przez 100 pkt. i „wag</w:t>
      </w:r>
      <w:r w:rsidRPr="004B6FDE">
        <w:rPr>
          <w:rFonts w:ascii="Tahoma" w:eastAsia="TimesNewRoman" w:hAnsi="Tahoma" w:cs="Tahoma"/>
          <w:sz w:val="18"/>
          <w:szCs w:val="16"/>
        </w:rPr>
        <w:t>ę</w:t>
      </w:r>
      <w:r w:rsidRPr="004B6FDE">
        <w:rPr>
          <w:rFonts w:ascii="Tahoma" w:hAnsi="Tahoma" w:cs="Tahoma"/>
          <w:sz w:val="18"/>
          <w:szCs w:val="16"/>
        </w:rPr>
        <w:t>” kryterium 100 %.</w:t>
      </w:r>
    </w:p>
    <w:p w:rsidR="001A21EB" w:rsidRPr="004B6FDE" w:rsidRDefault="001A21EB" w:rsidP="001A21EB">
      <w:pPr>
        <w:autoSpaceDE w:val="0"/>
        <w:autoSpaceDN w:val="0"/>
        <w:adjustRightInd w:val="0"/>
        <w:ind w:left="435"/>
        <w:rPr>
          <w:rFonts w:ascii="Tahoma" w:hAnsi="Tahoma" w:cs="Tahoma"/>
          <w:sz w:val="18"/>
          <w:szCs w:val="16"/>
        </w:rPr>
      </w:pPr>
    </w:p>
    <w:p w:rsidR="001A21EB" w:rsidRPr="004B6FDE" w:rsidRDefault="001A21EB" w:rsidP="001A21EB">
      <w:pPr>
        <w:autoSpaceDE w:val="0"/>
        <w:autoSpaceDN w:val="0"/>
        <w:adjustRightInd w:val="0"/>
        <w:ind w:left="1143" w:firstLine="273"/>
        <w:rPr>
          <w:rFonts w:ascii="Tahoma" w:hAnsi="Tahoma" w:cs="Tahoma"/>
          <w:sz w:val="18"/>
          <w:szCs w:val="16"/>
          <w:u w:val="single"/>
        </w:rPr>
      </w:pPr>
      <w:r w:rsidRPr="004B6FDE">
        <w:rPr>
          <w:rFonts w:ascii="Tahoma" w:hAnsi="Tahoma" w:cs="Tahoma"/>
          <w:sz w:val="18"/>
          <w:szCs w:val="16"/>
          <w:u w:val="single"/>
        </w:rPr>
        <w:t>cena minimalna (spo</w:t>
      </w:r>
      <w:r w:rsidRPr="004B6FDE">
        <w:rPr>
          <w:rFonts w:ascii="Tahoma" w:eastAsia="TimesNewRoman" w:hAnsi="Tahoma" w:cs="Tahoma"/>
          <w:sz w:val="18"/>
          <w:szCs w:val="16"/>
          <w:u w:val="single"/>
        </w:rPr>
        <w:t>ś</w:t>
      </w:r>
      <w:r w:rsidRPr="004B6FDE">
        <w:rPr>
          <w:rFonts w:ascii="Tahoma" w:hAnsi="Tahoma" w:cs="Tahoma"/>
          <w:sz w:val="18"/>
          <w:szCs w:val="16"/>
          <w:u w:val="single"/>
        </w:rPr>
        <w:t>ród wszystkich wa</w:t>
      </w:r>
      <w:r w:rsidRPr="004B6FDE">
        <w:rPr>
          <w:rFonts w:ascii="Tahoma" w:eastAsia="TimesNewRoman" w:hAnsi="Tahoma" w:cs="Tahoma"/>
          <w:sz w:val="18"/>
          <w:szCs w:val="16"/>
          <w:u w:val="single"/>
        </w:rPr>
        <w:t>ż</w:t>
      </w:r>
      <w:r w:rsidRPr="004B6FDE">
        <w:rPr>
          <w:rFonts w:ascii="Tahoma" w:hAnsi="Tahoma" w:cs="Tahoma"/>
          <w:sz w:val="18"/>
          <w:szCs w:val="16"/>
          <w:u w:val="single"/>
        </w:rPr>
        <w:t>nych ofert)</w:t>
      </w:r>
    </w:p>
    <w:p w:rsidR="001A21EB" w:rsidRDefault="001A21EB" w:rsidP="001A21EB">
      <w:pPr>
        <w:autoSpaceDE w:val="0"/>
        <w:autoSpaceDN w:val="0"/>
        <w:adjustRightInd w:val="0"/>
        <w:ind w:left="435"/>
        <w:rPr>
          <w:rFonts w:ascii="Tahoma" w:hAnsi="Tahoma" w:cs="Tahoma"/>
          <w:sz w:val="18"/>
          <w:szCs w:val="16"/>
        </w:rPr>
      </w:pPr>
      <w:r w:rsidRPr="004B6FDE">
        <w:rPr>
          <w:rFonts w:ascii="Tahoma" w:hAnsi="Tahoma" w:cs="Tahoma"/>
          <w:sz w:val="18"/>
          <w:szCs w:val="16"/>
        </w:rPr>
        <w:t xml:space="preserve">W = </w:t>
      </w:r>
      <w:r w:rsidRPr="004B6FDE">
        <w:rPr>
          <w:rFonts w:ascii="Tahoma" w:hAnsi="Tahoma" w:cs="Tahoma"/>
          <w:sz w:val="18"/>
          <w:szCs w:val="16"/>
        </w:rPr>
        <w:tab/>
      </w:r>
      <w:r w:rsidRPr="004B6FDE">
        <w:rPr>
          <w:rFonts w:ascii="Tahoma" w:hAnsi="Tahoma" w:cs="Tahoma"/>
          <w:sz w:val="18"/>
          <w:szCs w:val="16"/>
        </w:rPr>
        <w:tab/>
      </w:r>
      <w:r w:rsidRPr="004B6FDE">
        <w:rPr>
          <w:rFonts w:ascii="Tahoma" w:hAnsi="Tahoma" w:cs="Tahoma"/>
          <w:sz w:val="18"/>
          <w:szCs w:val="16"/>
        </w:rPr>
        <w:tab/>
        <w:t xml:space="preserve">cena oferty badanej </w:t>
      </w:r>
      <w:r w:rsidRPr="004B6FDE">
        <w:rPr>
          <w:rFonts w:ascii="Tahoma" w:hAnsi="Tahoma" w:cs="Tahoma"/>
          <w:sz w:val="18"/>
          <w:szCs w:val="16"/>
        </w:rPr>
        <w:tab/>
      </w:r>
      <w:r w:rsidRPr="004B6FDE">
        <w:rPr>
          <w:rFonts w:ascii="Tahoma" w:hAnsi="Tahoma" w:cs="Tahoma"/>
          <w:sz w:val="18"/>
          <w:szCs w:val="16"/>
        </w:rPr>
        <w:tab/>
      </w:r>
      <w:r w:rsidRPr="004B6FDE">
        <w:rPr>
          <w:rFonts w:ascii="Tahoma" w:hAnsi="Tahoma" w:cs="Tahoma"/>
          <w:sz w:val="18"/>
          <w:szCs w:val="16"/>
        </w:rPr>
        <w:tab/>
        <w:t>× 100 pkt. = 100%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20.3. Zamawiający udzieli zamówienia Wykonawcy, którego oferta odpowiada wszystkim wymaganiom określonym w niniejszej specyfikacji i została oceniona jako najkorzystniejsza w oparciu o podane kryteria wyboru, podpisując umowę, której projekt stanowi </w:t>
      </w:r>
      <w:r w:rsidRPr="001253A9">
        <w:rPr>
          <w:rFonts w:ascii="Arial" w:hAnsi="Arial" w:cs="Arial"/>
          <w:b/>
          <w:sz w:val="20"/>
          <w:szCs w:val="20"/>
        </w:rPr>
        <w:t xml:space="preserve">Załącznik Nr 4  do SIWZ. </w:t>
      </w:r>
      <w:r w:rsidRPr="001253A9">
        <w:rPr>
          <w:rFonts w:ascii="Arial" w:hAnsi="Arial" w:cs="Arial"/>
          <w:sz w:val="20"/>
          <w:szCs w:val="20"/>
        </w:rPr>
        <w:t>Termin zawarcia umowy zostanie określony w informacji o wynikach postępowania. Termin ten może ulec zmianie w przypadku złożenia  przez któregoś z Wykonawców odwołania. O nowym terminie zawarcia umowy, Wykonawca zostanie poinformowany po zakończeniu postępowania odwoławczego.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20.4. Z wybranym Wykonawcą, Zamawiający zawrze umowę w trybie art. 94 ustawy Prawo zamówień publicznych i z uwzględnieniem zapisów art. 139 ustawy.</w:t>
      </w:r>
    </w:p>
    <w:p w:rsidR="003E5CB1" w:rsidRPr="001253A9" w:rsidRDefault="003E5CB1" w:rsidP="007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21. </w:t>
      </w:r>
      <w:r w:rsidRPr="001253A9">
        <w:rPr>
          <w:rFonts w:ascii="Arial" w:hAnsi="Arial" w:cs="Arial"/>
          <w:b/>
          <w:sz w:val="20"/>
          <w:szCs w:val="20"/>
          <w:u w:val="single"/>
        </w:rPr>
        <w:t>Informacja o formalnościach, jakie powinny zostać dopełnione po wyborze oferty w celu zawarcia umowy w sprawie zamówienia publicznego.</w:t>
      </w:r>
    </w:p>
    <w:p w:rsidR="003E5CB1" w:rsidRPr="001253A9" w:rsidRDefault="003E5CB1" w:rsidP="00FD0E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21.1. Wykonawcy wspólnie ubiegający się o niniejsze zamówienie, których oferta zostanie uznana za najkorzystniejszą, przed podpisaniem umowy o realizację zamówienia, są zobowiązani przyjąć następującą formę prawną: umowa konsorcjum. W tym celu przed podpisaniem umowy o niniejsze zamówienie, są oni zobowiązani przedstawić Zamawiającemu stosowne porozumienie </w:t>
      </w:r>
      <w:r w:rsidR="00FD0E18">
        <w:rPr>
          <w:rFonts w:ascii="Arial" w:hAnsi="Arial" w:cs="Arial"/>
          <w:sz w:val="20"/>
          <w:szCs w:val="20"/>
        </w:rPr>
        <w:t>(umowę).</w:t>
      </w:r>
    </w:p>
    <w:p w:rsidR="003E5CB1" w:rsidRPr="001253A9" w:rsidRDefault="003E5CB1" w:rsidP="007A0E1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21.2. </w:t>
      </w:r>
      <w:r w:rsidRPr="001253A9">
        <w:rPr>
          <w:rFonts w:ascii="Arial" w:hAnsi="Arial" w:cs="Arial"/>
          <w:b/>
          <w:sz w:val="20"/>
          <w:szCs w:val="20"/>
        </w:rPr>
        <w:t>Umocowanie do podpisania umowy jeżeli takie umocowanie nie wynika z treści złożonej oferty.</w:t>
      </w:r>
    </w:p>
    <w:p w:rsidR="003E5CB1" w:rsidRPr="001253A9" w:rsidRDefault="003E5CB1" w:rsidP="007A0E12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22. </w:t>
      </w:r>
      <w:r w:rsidRPr="001253A9">
        <w:rPr>
          <w:rFonts w:ascii="Arial" w:hAnsi="Arial" w:cs="Arial"/>
          <w:b/>
          <w:sz w:val="20"/>
          <w:szCs w:val="20"/>
          <w:u w:val="single"/>
        </w:rPr>
        <w:t>Istotne postanowienia umowy i dopuszczalne zmiany.</w:t>
      </w:r>
    </w:p>
    <w:p w:rsidR="003E5CB1" w:rsidRPr="001253A9" w:rsidRDefault="003E5CB1" w:rsidP="007A0E1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22.1. Zamawiający określa Projekt umowy stanowiący </w:t>
      </w:r>
      <w:r w:rsidRPr="001253A9">
        <w:rPr>
          <w:rFonts w:ascii="Arial" w:hAnsi="Arial" w:cs="Arial"/>
          <w:b/>
          <w:sz w:val="20"/>
          <w:szCs w:val="20"/>
        </w:rPr>
        <w:t>Załącznik Nr 4 do SIWZ.</w:t>
      </w:r>
    </w:p>
    <w:p w:rsidR="003E5CB1" w:rsidRPr="001253A9" w:rsidRDefault="003E5CB1" w:rsidP="007A0E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22.2. Dopuszcza się zmianę asortymentu na równoważny jeżeli na rynku wystąpi niedostępność zaoferowanego asortymentu bez możliwości zmiany ceny.</w:t>
      </w:r>
    </w:p>
    <w:p w:rsidR="008C2A52" w:rsidRPr="001253A9" w:rsidRDefault="008C2A52" w:rsidP="008C2A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0D94">
        <w:rPr>
          <w:rFonts w:ascii="Arial" w:hAnsi="Arial" w:cs="Arial"/>
          <w:sz w:val="20"/>
          <w:szCs w:val="20"/>
        </w:rPr>
        <w:t>22.</w:t>
      </w:r>
      <w:r w:rsidR="004C746F">
        <w:rPr>
          <w:rFonts w:ascii="Arial" w:hAnsi="Arial" w:cs="Arial"/>
          <w:sz w:val="20"/>
          <w:szCs w:val="20"/>
        </w:rPr>
        <w:t>3</w:t>
      </w:r>
      <w:r w:rsidRPr="00340D94">
        <w:rPr>
          <w:rFonts w:ascii="Arial" w:hAnsi="Arial" w:cs="Arial"/>
          <w:sz w:val="20"/>
          <w:szCs w:val="20"/>
        </w:rPr>
        <w:t xml:space="preserve">. Zamawiający </w:t>
      </w:r>
      <w:r w:rsidRPr="00340D94">
        <w:rPr>
          <w:rFonts w:ascii="Arial" w:hAnsi="Arial" w:cs="Arial"/>
          <w:sz w:val="20"/>
          <w:szCs w:val="20"/>
          <w:u w:val="single"/>
        </w:rPr>
        <w:t>dopuszcza waloryzację</w:t>
      </w:r>
      <w:r w:rsidRPr="00340D94">
        <w:rPr>
          <w:rFonts w:ascii="Arial" w:hAnsi="Arial" w:cs="Arial"/>
          <w:sz w:val="20"/>
          <w:szCs w:val="20"/>
        </w:rPr>
        <w:t xml:space="preserve"> zaoferowanej ceny </w:t>
      </w:r>
      <w:r w:rsidRPr="00340D94">
        <w:rPr>
          <w:rFonts w:ascii="Arial" w:hAnsi="Arial" w:cs="Arial"/>
          <w:sz w:val="20"/>
          <w:szCs w:val="20"/>
          <w:u w:val="single"/>
        </w:rPr>
        <w:t>na dostawę warzyw i owoców</w:t>
      </w:r>
      <w:r w:rsidRPr="00340D94">
        <w:rPr>
          <w:rFonts w:ascii="Arial" w:hAnsi="Arial" w:cs="Arial"/>
          <w:sz w:val="20"/>
          <w:szCs w:val="20"/>
        </w:rPr>
        <w:t xml:space="preserve"> – waloryzacja cen jednostkowych będzie następowała nie częściej niż jeden raz w miesiącu jeżeli cena warzywa lub owocu wzrośnie lub zmniejszy się o ponad 5% zaoferowanej ceny artykułu waloryzowanego. Ustalenie poziomu waloryzacji odbędzie się o wskaźniki cenowe ustalone z giełdy owocowo-warzywnej w Rzeszowie lub Warszawa Bronisze odnosząc aktualnie obowiązującą cenę do ceny na jeden dzień przed terminem składania ofert.</w:t>
      </w:r>
      <w:bookmarkStart w:id="0" w:name="_GoBack"/>
      <w:bookmarkEnd w:id="0"/>
    </w:p>
    <w:p w:rsidR="003E5CB1" w:rsidRPr="001253A9" w:rsidRDefault="003E5CB1" w:rsidP="007A0E12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23. </w:t>
      </w:r>
      <w:r w:rsidRPr="001253A9">
        <w:rPr>
          <w:rFonts w:ascii="Arial" w:hAnsi="Arial" w:cs="Arial"/>
          <w:b/>
          <w:sz w:val="20"/>
          <w:szCs w:val="20"/>
          <w:u w:val="single"/>
        </w:rPr>
        <w:t>Pouczenia o środkach ochrony prawnej przysługującej Wykonawcy w toku postępowania o udzielenie zamówienia.</w:t>
      </w:r>
    </w:p>
    <w:p w:rsidR="003E5CB1" w:rsidRPr="001253A9" w:rsidRDefault="003E5CB1" w:rsidP="007A0E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Wykonawcom oraz innym osobom, których interes doznał uszczerbku w wyniku naruszenia przez Zamawiającego przepisów ustawy, przysługuje prawo wniesienia Odwołania do Prezesa Krajowej Izby Odwoławczej na zasadach określonych w dziale VI ustawy dla postępowań o wartości mniejszej od kwoty o której mowa w art. 11, ust. 8 ustawy. Na orzeczenie Izby, stronom oraz uczestnikom postępowania odwoławczego przysługuje skarga do sądu.</w:t>
      </w:r>
    </w:p>
    <w:p w:rsidR="003E5CB1" w:rsidRPr="001253A9" w:rsidRDefault="003E5CB1" w:rsidP="007A0E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 xml:space="preserve">Ponadto Wykonawca może w terminie przewidzianym do wniesienia odwołania, poinformować zamawiającego o niezgodnej z przepisami ustawy czynności podjętej lub czynności zaniechanej do której był zobowiązany na podstawie ustawy, na które nie przysługuje odwołanie. </w:t>
      </w:r>
    </w:p>
    <w:p w:rsidR="003E5CB1" w:rsidRPr="001253A9" w:rsidRDefault="003E5CB1" w:rsidP="007A0E12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Załączniki stanowiące integralną część Specyfikacji (SIWZ)</w:t>
      </w:r>
    </w:p>
    <w:p w:rsidR="003E5CB1" w:rsidRPr="001253A9" w:rsidRDefault="003E5CB1" w:rsidP="00CF52D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Załącznik Nr 1</w:t>
      </w:r>
      <w:r w:rsidR="004C746F">
        <w:rPr>
          <w:rFonts w:ascii="Arial" w:hAnsi="Arial" w:cs="Arial"/>
          <w:sz w:val="20"/>
          <w:szCs w:val="20"/>
        </w:rPr>
        <w:t xml:space="preserve"> </w:t>
      </w:r>
      <w:r w:rsidRPr="001253A9">
        <w:rPr>
          <w:rFonts w:ascii="Arial" w:hAnsi="Arial" w:cs="Arial"/>
          <w:sz w:val="20"/>
          <w:szCs w:val="20"/>
        </w:rPr>
        <w:t>– „Charakterystyka przedmiotu zamówienia”.</w:t>
      </w:r>
    </w:p>
    <w:p w:rsidR="003E5CB1" w:rsidRPr="001253A9" w:rsidRDefault="003E5CB1" w:rsidP="00CF52D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Załącznik Nr 2 – druk „Oferta cenowa”.</w:t>
      </w:r>
    </w:p>
    <w:p w:rsidR="003E5CB1" w:rsidRPr="001253A9" w:rsidRDefault="003E5CB1" w:rsidP="00CF52D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Załącznik Nr 3 – „Oświadczenie”.</w:t>
      </w:r>
    </w:p>
    <w:p w:rsidR="003E5CB1" w:rsidRPr="001253A9" w:rsidRDefault="003E5CB1" w:rsidP="00CF52D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Załącznik Nr 4 – „ Projekt Umowy”.</w:t>
      </w:r>
    </w:p>
    <w:p w:rsidR="003E5CB1" w:rsidRDefault="003E5CB1" w:rsidP="00CF52D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Załącznik Nr 5 – Oświadczenie o przynależności do grupy kapitałowej</w:t>
      </w:r>
    </w:p>
    <w:p w:rsidR="003E5CB1" w:rsidRPr="001253A9" w:rsidRDefault="003E5CB1" w:rsidP="008E40D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E5CB1" w:rsidRPr="001253A9" w:rsidRDefault="003E5CB1" w:rsidP="008E40D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  <w:r w:rsidR="00EF32E2">
        <w:rPr>
          <w:rFonts w:ascii="Arial" w:hAnsi="Arial" w:cs="Arial"/>
          <w:b/>
          <w:sz w:val="20"/>
          <w:szCs w:val="20"/>
        </w:rPr>
        <w:t xml:space="preserve">                    Sporządził:</w:t>
      </w:r>
    </w:p>
    <w:sectPr w:rsidR="003E5CB1" w:rsidRPr="001253A9" w:rsidSect="00B56F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0A" w:rsidRDefault="0008100A" w:rsidP="00091A82">
      <w:pPr>
        <w:spacing w:after="0" w:line="240" w:lineRule="auto"/>
      </w:pPr>
      <w:r>
        <w:separator/>
      </w:r>
    </w:p>
  </w:endnote>
  <w:endnote w:type="continuationSeparator" w:id="0">
    <w:p w:rsidR="0008100A" w:rsidRDefault="0008100A" w:rsidP="0009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altName w:val="MS Mincho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00A" w:rsidRDefault="0008100A">
    <w:pPr>
      <w:pStyle w:val="Stopka"/>
    </w:pPr>
    <w:r>
      <w:rPr>
        <w:rFonts w:ascii="Cambria" w:hAnsi="Cambria"/>
        <w:sz w:val="28"/>
        <w:szCs w:val="28"/>
      </w:rPr>
      <w:t xml:space="preserve">str. </w:t>
    </w:r>
    <w:r w:rsidR="00585ED0" w:rsidRPr="00585ED0">
      <w:fldChar w:fldCharType="begin"/>
    </w:r>
    <w:r>
      <w:instrText>PAGE    \* MERGEFORMAT</w:instrText>
    </w:r>
    <w:r w:rsidR="00585ED0" w:rsidRPr="00585ED0">
      <w:fldChar w:fldCharType="separate"/>
    </w:r>
    <w:r w:rsidR="004C746F" w:rsidRPr="004C746F">
      <w:rPr>
        <w:rFonts w:ascii="Cambria" w:hAnsi="Cambria"/>
        <w:noProof/>
        <w:sz w:val="28"/>
        <w:szCs w:val="28"/>
      </w:rPr>
      <w:t>9</w:t>
    </w:r>
    <w:r w:rsidR="00585ED0">
      <w:rPr>
        <w:rFonts w:ascii="Cambria" w:hAnsi="Cambria"/>
        <w:noProof/>
        <w:sz w:val="28"/>
        <w:szCs w:val="28"/>
      </w:rPr>
      <w:fldChar w:fldCharType="end"/>
    </w:r>
  </w:p>
  <w:p w:rsidR="0008100A" w:rsidRDefault="000810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0A" w:rsidRDefault="0008100A" w:rsidP="00091A82">
      <w:pPr>
        <w:spacing w:after="0" w:line="240" w:lineRule="auto"/>
      </w:pPr>
      <w:r>
        <w:separator/>
      </w:r>
    </w:p>
  </w:footnote>
  <w:footnote w:type="continuationSeparator" w:id="0">
    <w:p w:rsidR="0008100A" w:rsidRDefault="0008100A" w:rsidP="0009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00A" w:rsidRPr="00091A82" w:rsidRDefault="0008100A">
    <w:pPr>
      <w:pStyle w:val="Nagwek"/>
      <w:rPr>
        <w:rFonts w:ascii="Cambria" w:hAnsi="Cambria"/>
        <w:b/>
        <w:sz w:val="20"/>
        <w:szCs w:val="20"/>
        <w:u w:val="single"/>
      </w:rPr>
    </w:pPr>
    <w:r w:rsidRPr="00091A82">
      <w:rPr>
        <w:rFonts w:ascii="Cambria" w:hAnsi="Cambria"/>
        <w:b/>
        <w:sz w:val="20"/>
        <w:szCs w:val="20"/>
        <w:u w:val="single"/>
      </w:rPr>
      <w:t xml:space="preserve">Postępowanie Nr: </w:t>
    </w:r>
    <w:r w:rsidR="004C746F">
      <w:rPr>
        <w:rFonts w:ascii="Cambria" w:hAnsi="Cambria"/>
        <w:b/>
        <w:sz w:val="20"/>
        <w:szCs w:val="20"/>
        <w:u w:val="single"/>
      </w:rPr>
      <w:t>2</w:t>
    </w:r>
    <w:r w:rsidRPr="00CC4B3E">
      <w:rPr>
        <w:rFonts w:ascii="Cambria" w:hAnsi="Cambria"/>
        <w:b/>
        <w:sz w:val="20"/>
        <w:szCs w:val="20"/>
        <w:u w:val="single"/>
      </w:rPr>
      <w:t>/PN/2015</w:t>
    </w:r>
  </w:p>
  <w:p w:rsidR="0008100A" w:rsidRDefault="000810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429"/>
    <w:multiLevelType w:val="hybridMultilevel"/>
    <w:tmpl w:val="D98C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2A25E2"/>
    <w:multiLevelType w:val="multilevel"/>
    <w:tmpl w:val="B548FC00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33F5000F"/>
    <w:multiLevelType w:val="hybridMultilevel"/>
    <w:tmpl w:val="DF5ED34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81B3509"/>
    <w:multiLevelType w:val="hybridMultilevel"/>
    <w:tmpl w:val="A63E2A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805B24"/>
    <w:multiLevelType w:val="hybridMultilevel"/>
    <w:tmpl w:val="81922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046071F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B97681"/>
    <w:multiLevelType w:val="hybridMultilevel"/>
    <w:tmpl w:val="20687BE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E0A705C"/>
    <w:multiLevelType w:val="hybridMultilevel"/>
    <w:tmpl w:val="FB4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07FD5"/>
    <w:multiLevelType w:val="multilevel"/>
    <w:tmpl w:val="82847D0C"/>
    <w:lvl w:ilvl="0">
      <w:start w:val="19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66A4016A"/>
    <w:multiLevelType w:val="hybridMultilevel"/>
    <w:tmpl w:val="0D56DEB4"/>
    <w:lvl w:ilvl="0" w:tplc="98080D4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8723A1"/>
    <w:multiLevelType w:val="hybridMultilevel"/>
    <w:tmpl w:val="10782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A107B"/>
    <w:multiLevelType w:val="hybridMultilevel"/>
    <w:tmpl w:val="D18EB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5"/>
  </w:num>
  <w:num w:numId="5">
    <w:abstractNumId w:val="6"/>
  </w:num>
  <w:num w:numId="6">
    <w:abstractNumId w:val="16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7"/>
  </w:num>
  <w:num w:numId="14">
    <w:abstractNumId w:val="10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0C9"/>
    <w:rsid w:val="00003DBE"/>
    <w:rsid w:val="00010DCE"/>
    <w:rsid w:val="00021E50"/>
    <w:rsid w:val="00027BC9"/>
    <w:rsid w:val="00045D5E"/>
    <w:rsid w:val="00050C62"/>
    <w:rsid w:val="00055576"/>
    <w:rsid w:val="00064D31"/>
    <w:rsid w:val="00076298"/>
    <w:rsid w:val="0008100A"/>
    <w:rsid w:val="000856E8"/>
    <w:rsid w:val="00091A82"/>
    <w:rsid w:val="000A27A9"/>
    <w:rsid w:val="000A54DD"/>
    <w:rsid w:val="000B276D"/>
    <w:rsid w:val="000C14D0"/>
    <w:rsid w:val="000F4374"/>
    <w:rsid w:val="000F531F"/>
    <w:rsid w:val="00105C11"/>
    <w:rsid w:val="00105E30"/>
    <w:rsid w:val="00112AA3"/>
    <w:rsid w:val="00120B99"/>
    <w:rsid w:val="00121D2A"/>
    <w:rsid w:val="0012520B"/>
    <w:rsid w:val="001253A9"/>
    <w:rsid w:val="0012723D"/>
    <w:rsid w:val="00130DBE"/>
    <w:rsid w:val="001407B1"/>
    <w:rsid w:val="00144CA3"/>
    <w:rsid w:val="001541A0"/>
    <w:rsid w:val="001837B6"/>
    <w:rsid w:val="00183EE0"/>
    <w:rsid w:val="00196012"/>
    <w:rsid w:val="0019616C"/>
    <w:rsid w:val="001A21EB"/>
    <w:rsid w:val="001A454A"/>
    <w:rsid w:val="001B18CE"/>
    <w:rsid w:val="001D1376"/>
    <w:rsid w:val="002162E6"/>
    <w:rsid w:val="00217711"/>
    <w:rsid w:val="002308FE"/>
    <w:rsid w:val="00230D62"/>
    <w:rsid w:val="00237E7F"/>
    <w:rsid w:val="00244353"/>
    <w:rsid w:val="00247D9B"/>
    <w:rsid w:val="002659E4"/>
    <w:rsid w:val="0026606D"/>
    <w:rsid w:val="00267935"/>
    <w:rsid w:val="00275448"/>
    <w:rsid w:val="002A12D9"/>
    <w:rsid w:val="002C0836"/>
    <w:rsid w:val="002E27BC"/>
    <w:rsid w:val="002E4F78"/>
    <w:rsid w:val="00310C8E"/>
    <w:rsid w:val="00311A3C"/>
    <w:rsid w:val="00317A87"/>
    <w:rsid w:val="00321A30"/>
    <w:rsid w:val="00324794"/>
    <w:rsid w:val="003271B1"/>
    <w:rsid w:val="00334BDA"/>
    <w:rsid w:val="003657AF"/>
    <w:rsid w:val="003805DB"/>
    <w:rsid w:val="00380666"/>
    <w:rsid w:val="003B6DAF"/>
    <w:rsid w:val="003C1911"/>
    <w:rsid w:val="003C2783"/>
    <w:rsid w:val="003D20C7"/>
    <w:rsid w:val="003D3165"/>
    <w:rsid w:val="003D3418"/>
    <w:rsid w:val="003E5CB1"/>
    <w:rsid w:val="00414491"/>
    <w:rsid w:val="00421482"/>
    <w:rsid w:val="004225B6"/>
    <w:rsid w:val="004577B5"/>
    <w:rsid w:val="00462CA2"/>
    <w:rsid w:val="0046521E"/>
    <w:rsid w:val="00467640"/>
    <w:rsid w:val="0047095B"/>
    <w:rsid w:val="00484061"/>
    <w:rsid w:val="004A7291"/>
    <w:rsid w:val="004B6FDE"/>
    <w:rsid w:val="004C0B66"/>
    <w:rsid w:val="004C746F"/>
    <w:rsid w:val="004D1ADC"/>
    <w:rsid w:val="004D382C"/>
    <w:rsid w:val="004E2998"/>
    <w:rsid w:val="004F2FA5"/>
    <w:rsid w:val="004F34BC"/>
    <w:rsid w:val="005030BA"/>
    <w:rsid w:val="005035EA"/>
    <w:rsid w:val="00521780"/>
    <w:rsid w:val="00525A15"/>
    <w:rsid w:val="005270C9"/>
    <w:rsid w:val="00531021"/>
    <w:rsid w:val="00546B41"/>
    <w:rsid w:val="00550AA9"/>
    <w:rsid w:val="00553395"/>
    <w:rsid w:val="00571CB0"/>
    <w:rsid w:val="00571EDD"/>
    <w:rsid w:val="005816FF"/>
    <w:rsid w:val="00585ED0"/>
    <w:rsid w:val="005A202B"/>
    <w:rsid w:val="005A5472"/>
    <w:rsid w:val="005B0183"/>
    <w:rsid w:val="005B0B8C"/>
    <w:rsid w:val="005C266D"/>
    <w:rsid w:val="005C31EF"/>
    <w:rsid w:val="005D2FC2"/>
    <w:rsid w:val="005D5978"/>
    <w:rsid w:val="005E330B"/>
    <w:rsid w:val="005E741D"/>
    <w:rsid w:val="005E7BE3"/>
    <w:rsid w:val="005F1208"/>
    <w:rsid w:val="00602DFD"/>
    <w:rsid w:val="0060739D"/>
    <w:rsid w:val="00611443"/>
    <w:rsid w:val="00612FA1"/>
    <w:rsid w:val="00622E1F"/>
    <w:rsid w:val="00653EC2"/>
    <w:rsid w:val="006606AD"/>
    <w:rsid w:val="00662657"/>
    <w:rsid w:val="00671941"/>
    <w:rsid w:val="00672CAF"/>
    <w:rsid w:val="00680119"/>
    <w:rsid w:val="006A2383"/>
    <w:rsid w:val="006B461F"/>
    <w:rsid w:val="006B6706"/>
    <w:rsid w:val="006B6D22"/>
    <w:rsid w:val="006C31E1"/>
    <w:rsid w:val="006C4814"/>
    <w:rsid w:val="006C52D5"/>
    <w:rsid w:val="006E0FEE"/>
    <w:rsid w:val="006F77C9"/>
    <w:rsid w:val="00702396"/>
    <w:rsid w:val="00712BAF"/>
    <w:rsid w:val="00717FCC"/>
    <w:rsid w:val="00744A09"/>
    <w:rsid w:val="00745257"/>
    <w:rsid w:val="007559E2"/>
    <w:rsid w:val="00755EFC"/>
    <w:rsid w:val="007624E9"/>
    <w:rsid w:val="00767407"/>
    <w:rsid w:val="00780C44"/>
    <w:rsid w:val="007867A3"/>
    <w:rsid w:val="00790598"/>
    <w:rsid w:val="0079251F"/>
    <w:rsid w:val="0079279A"/>
    <w:rsid w:val="00795416"/>
    <w:rsid w:val="007A0E12"/>
    <w:rsid w:val="007B5A94"/>
    <w:rsid w:val="007B7FB8"/>
    <w:rsid w:val="007C4918"/>
    <w:rsid w:val="007C63A0"/>
    <w:rsid w:val="007D186E"/>
    <w:rsid w:val="007E11B4"/>
    <w:rsid w:val="007E4E72"/>
    <w:rsid w:val="00806887"/>
    <w:rsid w:val="00810F77"/>
    <w:rsid w:val="0081113C"/>
    <w:rsid w:val="008536B1"/>
    <w:rsid w:val="0085505E"/>
    <w:rsid w:val="00855BDF"/>
    <w:rsid w:val="008606AE"/>
    <w:rsid w:val="00862D97"/>
    <w:rsid w:val="00872E54"/>
    <w:rsid w:val="008A0133"/>
    <w:rsid w:val="008B6E64"/>
    <w:rsid w:val="008C2A52"/>
    <w:rsid w:val="008E40D7"/>
    <w:rsid w:val="008E4C1D"/>
    <w:rsid w:val="008F2074"/>
    <w:rsid w:val="00900700"/>
    <w:rsid w:val="00912BCC"/>
    <w:rsid w:val="00921FED"/>
    <w:rsid w:val="009410D5"/>
    <w:rsid w:val="00946A93"/>
    <w:rsid w:val="00946D09"/>
    <w:rsid w:val="009476E3"/>
    <w:rsid w:val="0095163A"/>
    <w:rsid w:val="00954324"/>
    <w:rsid w:val="00966BE2"/>
    <w:rsid w:val="00966FE2"/>
    <w:rsid w:val="00983411"/>
    <w:rsid w:val="009870C7"/>
    <w:rsid w:val="00996644"/>
    <w:rsid w:val="009A067C"/>
    <w:rsid w:val="009A126B"/>
    <w:rsid w:val="009A2F85"/>
    <w:rsid w:val="009B0410"/>
    <w:rsid w:val="009B3D3D"/>
    <w:rsid w:val="009D242B"/>
    <w:rsid w:val="009D54AD"/>
    <w:rsid w:val="009F684A"/>
    <w:rsid w:val="009F7B9C"/>
    <w:rsid w:val="00A0062A"/>
    <w:rsid w:val="00A009F6"/>
    <w:rsid w:val="00A029DE"/>
    <w:rsid w:val="00A14C21"/>
    <w:rsid w:val="00A2018A"/>
    <w:rsid w:val="00A25028"/>
    <w:rsid w:val="00A7138B"/>
    <w:rsid w:val="00AB130D"/>
    <w:rsid w:val="00AB6090"/>
    <w:rsid w:val="00AD12C8"/>
    <w:rsid w:val="00B10D15"/>
    <w:rsid w:val="00B14985"/>
    <w:rsid w:val="00B16844"/>
    <w:rsid w:val="00B2430D"/>
    <w:rsid w:val="00B45C61"/>
    <w:rsid w:val="00B56F37"/>
    <w:rsid w:val="00B608A2"/>
    <w:rsid w:val="00B92B41"/>
    <w:rsid w:val="00BF754A"/>
    <w:rsid w:val="00C20DD1"/>
    <w:rsid w:val="00C53848"/>
    <w:rsid w:val="00C53C07"/>
    <w:rsid w:val="00C762B4"/>
    <w:rsid w:val="00C91770"/>
    <w:rsid w:val="00C94FC7"/>
    <w:rsid w:val="00CB0CE9"/>
    <w:rsid w:val="00CC077D"/>
    <w:rsid w:val="00CC1513"/>
    <w:rsid w:val="00CC4B3E"/>
    <w:rsid w:val="00CC7508"/>
    <w:rsid w:val="00CD5D3C"/>
    <w:rsid w:val="00CD7CA0"/>
    <w:rsid w:val="00CF0825"/>
    <w:rsid w:val="00CF0E12"/>
    <w:rsid w:val="00CF52DF"/>
    <w:rsid w:val="00D12A9C"/>
    <w:rsid w:val="00D176BA"/>
    <w:rsid w:val="00D3243F"/>
    <w:rsid w:val="00D57CEA"/>
    <w:rsid w:val="00D82D31"/>
    <w:rsid w:val="00D90B00"/>
    <w:rsid w:val="00DD4D52"/>
    <w:rsid w:val="00DD7FE8"/>
    <w:rsid w:val="00DE43D3"/>
    <w:rsid w:val="00DE736D"/>
    <w:rsid w:val="00DF6FD0"/>
    <w:rsid w:val="00DF7D78"/>
    <w:rsid w:val="00E00233"/>
    <w:rsid w:val="00E05D59"/>
    <w:rsid w:val="00E10DC7"/>
    <w:rsid w:val="00E12641"/>
    <w:rsid w:val="00E22198"/>
    <w:rsid w:val="00E45D8F"/>
    <w:rsid w:val="00E53668"/>
    <w:rsid w:val="00E665D6"/>
    <w:rsid w:val="00E71A1B"/>
    <w:rsid w:val="00E763B2"/>
    <w:rsid w:val="00E83FAF"/>
    <w:rsid w:val="00E94C6F"/>
    <w:rsid w:val="00EB1404"/>
    <w:rsid w:val="00EF32E2"/>
    <w:rsid w:val="00EF32FF"/>
    <w:rsid w:val="00F00CE2"/>
    <w:rsid w:val="00F12A69"/>
    <w:rsid w:val="00F17AAF"/>
    <w:rsid w:val="00F30A8C"/>
    <w:rsid w:val="00F543D0"/>
    <w:rsid w:val="00F55D09"/>
    <w:rsid w:val="00F61171"/>
    <w:rsid w:val="00F72C16"/>
    <w:rsid w:val="00F82040"/>
    <w:rsid w:val="00F92AAB"/>
    <w:rsid w:val="00FA7FDE"/>
    <w:rsid w:val="00FB1DBF"/>
    <w:rsid w:val="00FB2434"/>
    <w:rsid w:val="00FD0E18"/>
    <w:rsid w:val="00FD5162"/>
    <w:rsid w:val="00FE3E15"/>
    <w:rsid w:val="00FE4087"/>
    <w:rsid w:val="00FE52A7"/>
    <w:rsid w:val="00F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F3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1A8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9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1A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9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1A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91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91A8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168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A0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A0E1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A0E1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F17A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7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17AA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7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17AAF"/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1253A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253A9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99"/>
    <w:qFormat/>
    <w:rsid w:val="00183EE0"/>
    <w:rPr>
      <w:lang w:eastAsia="en-US"/>
    </w:rPr>
  </w:style>
  <w:style w:type="paragraph" w:styleId="Tytu">
    <w:name w:val="Title"/>
    <w:basedOn w:val="Normalny"/>
    <w:link w:val="TytuZnak"/>
    <w:qFormat/>
    <w:locked/>
    <w:rsid w:val="00662657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62657"/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A20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202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pierzchni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.pierzchnica@o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ojzy.jakobik@kancelariaji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3287</Words>
  <Characters>21809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Skarżysko-Kamienna, dn</vt:lpstr>
    </vt:vector>
  </TitlesOfParts>
  <Company>Microsoft</Company>
  <LinksUpToDate>false</LinksUpToDate>
  <CharactersWithSpaces>25046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Skarżysko-Kamienna, dn</dc:title>
  <dc:subject/>
  <dc:creator>user</dc:creator>
  <cp:keywords/>
  <dc:description/>
  <cp:lastModifiedBy>admin</cp:lastModifiedBy>
  <cp:revision>33</cp:revision>
  <cp:lastPrinted>2013-10-17T12:48:00Z</cp:lastPrinted>
  <dcterms:created xsi:type="dcterms:W3CDTF">2013-10-17T07:34:00Z</dcterms:created>
  <dcterms:modified xsi:type="dcterms:W3CDTF">2015-12-04T08:46:00Z</dcterms:modified>
</cp:coreProperties>
</file>