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3" w:rsidRPr="00A730D3" w:rsidRDefault="00A730D3" w:rsidP="00A7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3"/>
      </w:tblGrid>
      <w:tr w:rsidR="00A730D3" w:rsidRPr="00A730D3" w:rsidTr="00A730D3">
        <w:tc>
          <w:tcPr>
            <w:tcW w:w="0" w:type="auto"/>
            <w:vAlign w:val="center"/>
            <w:hideMark/>
          </w:tcPr>
          <w:tbl>
            <w:tblPr>
              <w:tblW w:w="9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9"/>
            </w:tblGrid>
            <w:tr w:rsidR="00A730D3" w:rsidRPr="00A730D3" w:rsidTr="00AE71C7">
              <w:trPr>
                <w:trHeight w:val="2131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730D3" w:rsidRPr="00CA4B51" w:rsidRDefault="00AE71C7" w:rsidP="00A730D3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4"/>
                      <w:szCs w:val="24"/>
                      <w:lang w:eastAsia="pl-PL"/>
                    </w:rPr>
                  </w:pPr>
                  <w:r w:rsidRPr="00CA4B51">
                    <w:rPr>
                      <w:rFonts w:ascii="Bookman Old Style" w:eastAsia="Times New Roman" w:hAnsi="Bookman Old Style" w:cs="Arial"/>
                      <w:b/>
                      <w:sz w:val="24"/>
                      <w:szCs w:val="24"/>
                      <w:lang w:eastAsia="pl-PL"/>
                    </w:rPr>
                    <w:t>D</w:t>
                  </w:r>
                  <w:r w:rsidR="00A730D3" w:rsidRPr="00CA4B51">
                    <w:rPr>
                      <w:rFonts w:ascii="Bookman Old Style" w:eastAsia="Times New Roman" w:hAnsi="Bookman Old Style" w:cs="Arial"/>
                      <w:b/>
                      <w:sz w:val="24"/>
                      <w:szCs w:val="24"/>
                      <w:lang w:eastAsia="pl-PL"/>
                    </w:rPr>
                    <w:t xml:space="preserve">rogie dzieci! </w:t>
                  </w:r>
                </w:p>
                <w:p w:rsidR="00A730D3" w:rsidRPr="00A730D3" w:rsidRDefault="00A730D3" w:rsidP="00A730D3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pl-PL"/>
                    </w:rPr>
                  </w:pPr>
                  <w:r w:rsidRPr="00A730D3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pl-PL"/>
                    </w:rPr>
                    <w:t>Dzisiejsze zajęcia rozpoczniecie od zapoznania się z jednym z odcinków programu – Jedynkowe przedszkole – mój dom, czyli jestem architektem.</w:t>
                  </w:r>
                </w:p>
                <w:p w:rsidR="00A730D3" w:rsidRPr="00A730D3" w:rsidRDefault="00A730D3" w:rsidP="00A730D3">
                  <w:pPr>
                    <w:spacing w:after="0" w:line="300" w:lineRule="atLeast"/>
                    <w:rPr>
                      <w:rFonts w:ascii="Bookman Old Style" w:eastAsia="Times New Roman" w:hAnsi="Bookman Old Style" w:cs="Helvetica"/>
                      <w:sz w:val="24"/>
                      <w:szCs w:val="24"/>
                      <w:lang w:eastAsia="pl-PL"/>
                    </w:rPr>
                  </w:pPr>
                  <w:r w:rsidRPr="00A730D3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pl-PL"/>
                    </w:rPr>
                    <w:t>Proszę, abyście skorzystali z poniższego linku. Oglądajcie i słuchajcie uważnie, a dowiecie się kto to jest</w:t>
                  </w:r>
                  <w:r w:rsidR="00585BDC" w:rsidRPr="00585BDC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pl-PL"/>
                    </w:rPr>
                    <w:t xml:space="preserve"> architekt, czym się zajmuje i jak powstają budynki.</w:t>
                  </w:r>
                </w:p>
                <w:p w:rsidR="00A730D3" w:rsidRPr="00A730D3" w:rsidRDefault="00A730D3" w:rsidP="00A730D3">
                  <w:pPr>
                    <w:spacing w:after="0" w:line="300" w:lineRule="atLeast"/>
                    <w:textAlignment w:val="top"/>
                    <w:rPr>
                      <w:rFonts w:ascii="Bookman Old Style" w:eastAsia="Times New Roman" w:hAnsi="Bookman Old Style" w:cs="Helvetica"/>
                      <w:sz w:val="24"/>
                      <w:szCs w:val="24"/>
                      <w:lang w:eastAsia="pl-PL"/>
                    </w:rPr>
                  </w:pPr>
                  <w:r w:rsidRPr="00A730D3">
                    <w:rPr>
                      <w:rFonts w:ascii="Bookman Old Style" w:eastAsia="Times New Roman" w:hAnsi="Bookman Old Style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13ABC24" wp14:editId="455055F1">
                        <wp:extent cx="9525" cy="9525"/>
                        <wp:effectExtent l="0" t="0" r="0" b="0"/>
                        <wp:docPr id="3" name="Obraz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5BDC" w:rsidRPr="00585BDC">
                    <w:rPr>
                      <w:rFonts w:ascii="Bookman Old Style" w:hAnsi="Bookman Old Style"/>
                    </w:rPr>
                    <w:t xml:space="preserve"> </w:t>
                  </w:r>
                  <w:hyperlink r:id="rId6" w:history="1">
                    <w:r w:rsidR="00585BDC" w:rsidRPr="00585BDC">
                      <w:rPr>
                        <w:rStyle w:val="Hipercze"/>
                        <w:rFonts w:ascii="Bookman Old Style" w:hAnsi="Bookman Old Style"/>
                      </w:rPr>
                      <w:t>https://www.youtube.com/watch?v=pIJ1AL4rH7A</w:t>
                    </w:r>
                  </w:hyperlink>
                </w:p>
              </w:tc>
            </w:tr>
          </w:tbl>
          <w:p w:rsidR="00A730D3" w:rsidRPr="00A730D3" w:rsidRDefault="00A730D3" w:rsidP="00A730D3">
            <w:pPr>
              <w:spacing w:after="0" w:line="240" w:lineRule="auto"/>
              <w:rPr>
                <w:rFonts w:ascii="Bookman Old Style" w:eastAsia="Times New Roman" w:hAnsi="Bookman Old Style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730D3" w:rsidRPr="00A730D3" w:rsidRDefault="00A730D3" w:rsidP="00A730D3">
            <w:pPr>
              <w:spacing w:after="0" w:line="240" w:lineRule="auto"/>
              <w:rPr>
                <w:rFonts w:ascii="Bookman Old Style" w:eastAsia="Times New Roman" w:hAnsi="Bookman Old Style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Mam nadzieję, że dobrze się bawiliście i poszerzyliście swoją wiedzę na ten temat.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Jak zmieniało się budownictwo domowe na przestrzeni wieków? Posłuchajcie – może odczytać rodzic: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CA4B51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 xml:space="preserve">Wczesne domy były budowane z tych materiałów, które akurat były dostępne, np. z mułu, kamieni, drewna, a nawet z liści palmowych. Jeśli takie domy posiadały okna, </w:t>
      </w:r>
      <w:r w:rsidR="00FF3FA4"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>to były</w:t>
      </w:r>
      <w:r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 xml:space="preserve"> nimi zaledwie otwory </w:t>
      </w:r>
      <w:r w:rsidR="00CA4B51">
        <w:rPr>
          <w:rFonts w:ascii="Bookman Old Style" w:eastAsia="Times New Roman" w:hAnsi="Bookman Old Style" w:cs="Arial"/>
          <w:sz w:val="26"/>
          <w:szCs w:val="26"/>
          <w:lang w:eastAsia="pl-PL"/>
        </w:rPr>
        <w:br/>
      </w:r>
      <w:r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 xml:space="preserve">ścianach. W średniowieczu pojawiły się cegły </w:t>
      </w:r>
      <w:r w:rsidR="00FF3FA4"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br/>
      </w:r>
      <w:r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>i kafle wytwarzane</w:t>
      </w:r>
      <w:r w:rsidR="00585BDC"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 xml:space="preserve"> </w:t>
      </w:r>
      <w:r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>z palonej gliny oraz szklane okna. Te same materiały były wykorzystywane aż do tego stulecia, w którym pojawiły się</w:t>
      </w:r>
      <w:r w:rsidR="00FF3FA4"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>:</w:t>
      </w:r>
      <w:r w:rsidRPr="00CA4B51">
        <w:rPr>
          <w:rFonts w:ascii="Bookman Old Style" w:eastAsia="Times New Roman" w:hAnsi="Bookman Old Style" w:cs="Arial"/>
          <w:sz w:val="26"/>
          <w:szCs w:val="26"/>
          <w:lang w:eastAsia="pl-PL"/>
        </w:rPr>
        <w:t xml:space="preserve"> beton, stalowe belki, włókna szklane i piankowe izolacje. Nowoczesne domy w chłodnych klimatach posiadają wiele specjalnych właściwości powstrzymujących utratę ciepła przez budynek.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2.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Przyjrzyjcie się ilustracjom w podręczniku na stronie 48 i 49. </w:t>
      </w:r>
      <w:r w:rsidR="00585BDC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Opowiedzcie co przedstawiają. Już teraz na pewno </w:t>
      </w:r>
      <w:r w:rsidR="00585BDC">
        <w:rPr>
          <w:rFonts w:ascii="Bookman Old Style" w:eastAsia="Times New Roman" w:hAnsi="Bookman Old Style" w:cs="Times New Roman"/>
          <w:sz w:val="24"/>
          <w:szCs w:val="24"/>
          <w:lang w:eastAsia="pl-PL"/>
        </w:rPr>
        <w:t>będzie to dla Was bardzo łatwe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3.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Wykonajcie zadania w kartach ćwiczeń na stronie 54 i 55.</w:t>
      </w:r>
      <w:r w:rsidR="00585BDC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4B51">
        <w:rPr>
          <w:rFonts w:ascii="Bookman Old Style" w:eastAsia="Times New Roman" w:hAnsi="Bookman Old Style" w:cs="Arial"/>
          <w:sz w:val="24"/>
          <w:szCs w:val="24"/>
          <w:lang w:eastAsia="pl-PL"/>
        </w:rPr>
        <w:t>Przepiszcie  ćw. 4 str. 51 z czytanki do zeszytu.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4.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Pomysłowy Dobromir.</w:t>
      </w:r>
    </w:p>
    <w:p w:rsidR="00A730D3" w:rsidRPr="00A730D3" w:rsidRDefault="00433E49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7" w:tgtFrame="_blank" w:history="1">
        <w:r w:rsidR="00A730D3" w:rsidRPr="00A730D3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pl-PL"/>
          </w:rPr>
          <w:t>https://www.youtube.com/watch?v=1Pcyo1ra-nQ</w:t>
        </w:r>
      </w:hyperlink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5.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Czas na doskonalenie rachunku pamięciowego mnożenia i dzielenia liczb.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Poćwiczcie mnożenie i dzielenie liczb,</w:t>
      </w:r>
    </w:p>
    <w:p w:rsidR="00A730D3" w:rsidRPr="00A730D3" w:rsidRDefault="00433E49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8" w:tgtFrame="_blank" w:history="1">
        <w:r w:rsidR="00A730D3" w:rsidRPr="00A730D3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pl-PL"/>
          </w:rPr>
          <w:t>https://www.matzoo.pl/klasa2/mnozenie-i-dzielenie-w-zakresie-50_11_44</w:t>
        </w:r>
      </w:hyperlink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- 1 ananas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433E49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9" w:tgtFrame="_blank" w:history="1">
        <w:r w:rsidR="00A730D3" w:rsidRPr="00A730D3">
          <w:rPr>
            <w:rFonts w:ascii="Bookman Old Style" w:eastAsia="Times New Roman" w:hAnsi="Bookman Old Style" w:cs="Times New Roman"/>
            <w:color w:val="1155CC"/>
            <w:sz w:val="24"/>
            <w:szCs w:val="24"/>
            <w:u w:val="single"/>
            <w:lang w:eastAsia="pl-PL"/>
          </w:rPr>
          <w:t>https://wordwall.net/pl/resource/217445/tabliczka-mno%C5%BCenia-ko%C5%82o-fortuny</w:t>
        </w:r>
      </w:hyperlink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 5 razy zakręć kołem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6.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Wykonajcie ćwiczenia w kartach matematycznych na stronie 44 i 45. Czytajcie uważnie polecenia. Skorzystajcie z rysunków pomocniczych. </w:t>
      </w: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</w:p>
    <w:p w:rsidR="00CA4B51" w:rsidRPr="00A730D3" w:rsidRDefault="00A730D3" w:rsidP="00CA4B51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7.</w:t>
      </w:r>
      <w:r w:rsidRPr="00A730D3">
        <w:rPr>
          <w:rFonts w:ascii="Bookman Old Style" w:eastAsia="Times New Roman" w:hAnsi="Bookman Old Style" w:cs="Times New Roman"/>
          <w:sz w:val="14"/>
          <w:szCs w:val="14"/>
          <w:lang w:eastAsia="pl-PL"/>
        </w:rPr>
        <w:t>   </w:t>
      </w:r>
      <w:r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koniec dzisiejszego dnia, który mam nadzieję minął Wam przyjemnie</w:t>
      </w:r>
      <w:r w:rsidR="00FF3FA4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="00FF3FA4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</w:t>
      </w:r>
      <w:r w:rsidR="00CA4B51">
        <w:rPr>
          <w:rFonts w:ascii="Bookman Old Style" w:eastAsia="Times New Roman" w:hAnsi="Bookman Old Style" w:cs="Times New Roman"/>
          <w:sz w:val="24"/>
          <w:szCs w:val="24"/>
          <w:lang w:eastAsia="pl-PL"/>
        </w:rPr>
        <w:t>z</w:t>
      </w:r>
      <w:r w:rsidR="00CA4B51"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>abawicie się w architekta i projektanta.</w:t>
      </w:r>
      <w:r w:rsidR="00CA4B5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Narysujcie Wasz wymarzony dom.</w:t>
      </w:r>
      <w:r w:rsidR="00CA4B51" w:rsidRPr="00A730D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Pamiętajcie o staranności i dokładności swoich prac.</w:t>
      </w:r>
    </w:p>
    <w:p w:rsidR="00A730D3" w:rsidRPr="00A730D3" w:rsidRDefault="00A730D3" w:rsidP="00380407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A730D3" w:rsidRDefault="00CA4B51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8. Teraz czas na piosenkę</w:t>
      </w:r>
      <w:r w:rsidR="00433E49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,,Zbudujemy dom”.  W</w:t>
      </w:r>
      <w:bookmarkStart w:id="0" w:name="_GoBack"/>
      <w:bookmarkEnd w:id="0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>ysłuchajcie i spróbujcie ją zaśpiewać.</w:t>
      </w:r>
    </w:p>
    <w:p w:rsidR="00CA4B51" w:rsidRPr="00A730D3" w:rsidRDefault="00433E49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hyperlink r:id="rId10" w:history="1">
        <w:r w:rsidR="00CA4B51" w:rsidRPr="00CA4B51">
          <w:rPr>
            <w:rStyle w:val="Hipercze"/>
            <w:rFonts w:ascii="Bookman Old Style" w:eastAsia="Times New Roman" w:hAnsi="Bookman Old Style" w:cs="Arial"/>
            <w:sz w:val="24"/>
            <w:szCs w:val="24"/>
            <w:lang w:eastAsia="pl-PL"/>
          </w:rPr>
          <w:t>https://www.youtube.com/watch?v=ranx-T904iI</w:t>
        </w:r>
      </w:hyperlink>
    </w:p>
    <w:p w:rsidR="00CA4B51" w:rsidRDefault="00CA4B51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A730D3" w:rsidRPr="00A730D3" w:rsidRDefault="00A730D3" w:rsidP="00A730D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A730D3">
        <w:rPr>
          <w:rFonts w:ascii="Bookman Old Style" w:eastAsia="Times New Roman" w:hAnsi="Bookman Old Style" w:cs="Arial"/>
          <w:sz w:val="24"/>
          <w:szCs w:val="24"/>
          <w:lang w:eastAsia="pl-PL"/>
        </w:rPr>
        <w:t>Pozdrawiam Was serdecznie. Pamiętajcie, aby codziennie doskonalić technikę głośnego i cichego czytania oraz ćwiczyć tabliczkę mnożenia.</w:t>
      </w:r>
    </w:p>
    <w:p w:rsidR="00CA4B51" w:rsidRDefault="009D7677" w:rsidP="00FF3FA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Nauczcie się czytać tekst: ,,To nasz dom’’.</w:t>
      </w:r>
      <w:r w:rsidR="00FF3FA4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r w:rsidR="00FF3FA4" w:rsidRPr="00585BDC">
        <w:rPr>
          <w:rFonts w:ascii="Bookman Old Style" w:hAnsi="Bookman Old Style"/>
        </w:rPr>
        <w:t xml:space="preserve"> </w:t>
      </w:r>
    </w:p>
    <w:p w:rsidR="001F69F1" w:rsidRDefault="00CA4B51" w:rsidP="00CA4B51">
      <w:pPr>
        <w:tabs>
          <w:tab w:val="left" w:pos="59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A4B51" w:rsidRPr="00CA4B51" w:rsidRDefault="00CA4B51" w:rsidP="00CA4B51">
      <w:pPr>
        <w:tabs>
          <w:tab w:val="left" w:pos="59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Barbara Miszczyk, Agnieszka Figiel</w:t>
      </w:r>
    </w:p>
    <w:sectPr w:rsidR="00CA4B51" w:rsidRPr="00CA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F1"/>
    <w:rsid w:val="001F69F1"/>
    <w:rsid w:val="00380407"/>
    <w:rsid w:val="00433E49"/>
    <w:rsid w:val="00516E7C"/>
    <w:rsid w:val="00585BDC"/>
    <w:rsid w:val="009D7677"/>
    <w:rsid w:val="00A730D3"/>
    <w:rsid w:val="00AE71C7"/>
    <w:rsid w:val="00CA4B51"/>
    <w:rsid w:val="00D34324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D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A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D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A4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1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mnozenie-i-dzielenie-w-zakresie-50_11_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cyo1ra-n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J1AL4rH7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ranx-T904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17445/tabliczka-mno%C5%BCenia-ko%C5%82o-fortu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2020-04-01T13:54:00Z</dcterms:created>
  <dcterms:modified xsi:type="dcterms:W3CDTF">2020-04-02T06:56:00Z</dcterms:modified>
</cp:coreProperties>
</file>