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1D" w:rsidRPr="00E14F79" w:rsidRDefault="003A3B21">
      <w:pPr>
        <w:rPr>
          <w:rFonts w:ascii="Times New Roman" w:hAnsi="Times New Roman" w:cs="Times New Roman"/>
          <w:sz w:val="24"/>
          <w:szCs w:val="24"/>
        </w:rPr>
      </w:pPr>
      <w:r w:rsidRPr="00E14F79">
        <w:rPr>
          <w:rFonts w:ascii="Times New Roman" w:hAnsi="Times New Roman" w:cs="Times New Roman"/>
          <w:sz w:val="24"/>
          <w:szCs w:val="24"/>
        </w:rPr>
        <w:t>Utrwalanie prawidłowej wymowy głoski „Cz”</w:t>
      </w:r>
    </w:p>
    <w:p w:rsidR="003A3B21" w:rsidRPr="00E14F79" w:rsidRDefault="003A3B21" w:rsidP="003A3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F79">
        <w:rPr>
          <w:rFonts w:ascii="Times New Roman" w:hAnsi="Times New Roman" w:cs="Times New Roman"/>
          <w:sz w:val="24"/>
          <w:szCs w:val="24"/>
        </w:rPr>
        <w:t>Ćwiczenie: Pokoloruj tęczę ulubionymi barwami- gdy natkniesz się na sylabę powiedz ja głośno.</w:t>
      </w:r>
    </w:p>
    <w:p w:rsidR="003A3B21" w:rsidRPr="00E14F79" w:rsidRDefault="003A3B21" w:rsidP="003A3B21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A3B21" w:rsidRPr="00E14F79" w:rsidRDefault="003A3B21" w:rsidP="003A3B21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14F79">
        <w:rPr>
          <w:rFonts w:ascii="Times New Roman" w:hAnsi="Times New Roman" w:cs="Times New Roman"/>
          <w:noProof/>
          <w:sz w:val="24"/>
          <w:szCs w:val="24"/>
          <w:lang w:eastAsia="pl-PL"/>
        </w:rPr>
        <w:t>2.</w:t>
      </w:r>
      <w:r w:rsidRPr="00E14F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6988" cy="3967701"/>
            <wp:effectExtent l="19050" t="0" r="0" b="0"/>
            <wp:docPr id="3" name="Obraz 3" descr="C:\Users\Rodzinka\Pictures\cz karta pracy logop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zinka\Pictures\cz karta pracy logoped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63" t="5895" r="-16710" b="-1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88" cy="396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1" w:rsidRPr="00E14F79" w:rsidRDefault="003A3B21" w:rsidP="003A3B2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4F79">
        <w:rPr>
          <w:rFonts w:ascii="Times New Roman" w:hAnsi="Times New Roman" w:cs="Times New Roman"/>
          <w:noProof/>
          <w:sz w:val="24"/>
          <w:szCs w:val="24"/>
          <w:lang w:eastAsia="pl-PL"/>
        </w:rPr>
        <w:t>2.  Otocz kołem wyrazy z głoską „cz”</w:t>
      </w:r>
    </w:p>
    <w:p w:rsidR="003A3B21" w:rsidRPr="00E14F79" w:rsidRDefault="003A3B21">
      <w:pPr>
        <w:rPr>
          <w:rFonts w:ascii="Times New Roman" w:hAnsi="Times New Roman" w:cs="Times New Roman"/>
          <w:sz w:val="24"/>
          <w:szCs w:val="24"/>
        </w:rPr>
      </w:pPr>
      <w:r w:rsidRPr="00E14F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06993" cy="3355450"/>
            <wp:effectExtent l="19050" t="0" r="3357" b="0"/>
            <wp:docPr id="1" name="Obraz 1" descr="C:\Users\Rodzinka\Downloads\Screenshot_2020-05-08 Otocz kołem głoskę cz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nka\Downloads\Screenshot_2020-05-08 Otocz kołem głoskę cz 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993" cy="335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1" w:rsidRPr="00E14F79" w:rsidRDefault="003A3B21" w:rsidP="003A3B21">
      <w:pPr>
        <w:rPr>
          <w:rFonts w:ascii="Times New Roman" w:hAnsi="Times New Roman" w:cs="Times New Roman"/>
          <w:sz w:val="24"/>
          <w:szCs w:val="24"/>
        </w:rPr>
      </w:pPr>
      <w:r w:rsidRPr="00E14F79">
        <w:rPr>
          <w:rFonts w:ascii="Times New Roman" w:hAnsi="Times New Roman" w:cs="Times New Roman"/>
          <w:sz w:val="24"/>
          <w:szCs w:val="24"/>
        </w:rPr>
        <w:lastRenderedPageBreak/>
        <w:t xml:space="preserve">3.Zagadki: </w:t>
      </w:r>
      <w:r w:rsidRPr="00E14F79">
        <w:rPr>
          <w:rFonts w:ascii="Times New Roman" w:hAnsi="Times New Roman" w:cs="Times New Roman"/>
          <w:sz w:val="24"/>
          <w:szCs w:val="24"/>
        </w:rPr>
        <w:br/>
        <w:t>Dziecko słucha zagadek podaje prawidłowe rozwiązanie.</w:t>
      </w:r>
      <w:r w:rsidRPr="00E14F79">
        <w:rPr>
          <w:rFonts w:ascii="Times New Roman" w:hAnsi="Times New Roman" w:cs="Times New Roman"/>
          <w:sz w:val="24"/>
          <w:szCs w:val="24"/>
        </w:rPr>
        <w:br/>
      </w:r>
      <w:r w:rsidRPr="00E14F79">
        <w:rPr>
          <w:rFonts w:ascii="Times New Roman" w:hAnsi="Times New Roman" w:cs="Times New Roman"/>
          <w:sz w:val="24"/>
          <w:szCs w:val="24"/>
        </w:rPr>
        <w:br/>
        <w:t>Dziesięć palców ochraniają,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czasem jeden palec mają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Nie boimy się zimy,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Gdy je na ręce włożymy. </w:t>
      </w:r>
      <w:r w:rsidRPr="00E14F79">
        <w:rPr>
          <w:rFonts w:ascii="Times New Roman" w:hAnsi="Times New Roman" w:cs="Times New Roman"/>
          <w:sz w:val="24"/>
          <w:szCs w:val="24"/>
        </w:rPr>
        <w:br/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Ma ucho, ma i dziobek.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Gwiżdże na nas czasem.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Gdy w nim wrze,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To czapeczka potrząsa z hałasem. </w:t>
      </w:r>
      <w:r w:rsidRPr="00E14F79">
        <w:rPr>
          <w:rFonts w:ascii="Times New Roman" w:hAnsi="Times New Roman" w:cs="Times New Roman"/>
          <w:sz w:val="24"/>
          <w:szCs w:val="24"/>
        </w:rPr>
        <w:br/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Kto las kocha i zwierzętom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z serca dobrze życzy –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Ten pracować będzie w lesie </w:t>
      </w:r>
      <w:r w:rsidRPr="00E14F79">
        <w:rPr>
          <w:rFonts w:ascii="Times New Roman" w:hAnsi="Times New Roman" w:cs="Times New Roman"/>
          <w:sz w:val="24"/>
          <w:szCs w:val="24"/>
        </w:rPr>
        <w:br/>
        <w:t>jako pan...............................</w:t>
      </w:r>
      <w:r w:rsidRPr="00E14F79">
        <w:rPr>
          <w:rFonts w:ascii="Times New Roman" w:hAnsi="Times New Roman" w:cs="Times New Roman"/>
          <w:sz w:val="24"/>
          <w:szCs w:val="24"/>
        </w:rPr>
        <w:br/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Co to za ptak?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Pływa po stawie </w:t>
      </w:r>
      <w:r w:rsidRPr="00E14F79">
        <w:rPr>
          <w:rFonts w:ascii="Times New Roman" w:hAnsi="Times New Roman" w:cs="Times New Roman"/>
          <w:sz w:val="24"/>
          <w:szCs w:val="24"/>
        </w:rPr>
        <w:br/>
        <w:t>I kwacze: kwak, kwak</w:t>
      </w:r>
      <w:r w:rsidRPr="00E14F79">
        <w:rPr>
          <w:rFonts w:ascii="Times New Roman" w:hAnsi="Times New Roman" w:cs="Times New Roman"/>
          <w:sz w:val="24"/>
          <w:szCs w:val="24"/>
        </w:rPr>
        <w:br/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Barwny most na niebie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najczęściej po burzy,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Kolorami świeci i pogodę wróży. </w:t>
      </w:r>
      <w:r w:rsidRPr="00E14F79">
        <w:rPr>
          <w:rFonts w:ascii="Times New Roman" w:hAnsi="Times New Roman" w:cs="Times New Roman"/>
          <w:sz w:val="24"/>
          <w:szCs w:val="24"/>
        </w:rPr>
        <w:br/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Przy umywalce wisi, </w:t>
      </w:r>
      <w:r w:rsidRPr="00E14F79">
        <w:rPr>
          <w:rFonts w:ascii="Times New Roman" w:hAnsi="Times New Roman" w:cs="Times New Roman"/>
          <w:sz w:val="24"/>
          <w:szCs w:val="24"/>
        </w:rPr>
        <w:br/>
        <w:t xml:space="preserve">długi, czasem biały. </w:t>
      </w:r>
      <w:r w:rsidRPr="00E14F79">
        <w:rPr>
          <w:rFonts w:ascii="Times New Roman" w:hAnsi="Times New Roman" w:cs="Times New Roman"/>
          <w:sz w:val="24"/>
          <w:szCs w:val="24"/>
        </w:rPr>
        <w:br/>
        <w:t>Swoje miejsce ma w łazience</w:t>
      </w:r>
      <w:r w:rsidRPr="00E14F79">
        <w:rPr>
          <w:rFonts w:ascii="Times New Roman" w:hAnsi="Times New Roman" w:cs="Times New Roman"/>
          <w:sz w:val="24"/>
          <w:szCs w:val="24"/>
        </w:rPr>
        <w:br/>
        <w:t>Wycierasz nim ręce.</w:t>
      </w:r>
    </w:p>
    <w:p w:rsidR="00E14F79" w:rsidRPr="00E14F79" w:rsidRDefault="00E14F79" w:rsidP="00E14F79">
      <w:pPr>
        <w:rPr>
          <w:rFonts w:ascii="Times New Roman" w:hAnsi="Times New Roman" w:cs="Times New Roman"/>
          <w:sz w:val="24"/>
          <w:szCs w:val="24"/>
        </w:rPr>
      </w:pPr>
      <w:r w:rsidRPr="00E14F79">
        <w:rPr>
          <w:rFonts w:ascii="Times New Roman" w:hAnsi="Times New Roman" w:cs="Times New Roman"/>
          <w:sz w:val="24"/>
          <w:szCs w:val="24"/>
        </w:rPr>
        <w:t xml:space="preserve">4. Wyrazy do ćwiczeń utrwalające </w:t>
      </w:r>
      <w:r>
        <w:rPr>
          <w:rFonts w:ascii="Times New Roman" w:hAnsi="Times New Roman" w:cs="Times New Roman"/>
          <w:sz w:val="24"/>
          <w:szCs w:val="24"/>
        </w:rPr>
        <w:t>prawidłową wymowę gł</w:t>
      </w:r>
      <w:r w:rsidRPr="00E14F79">
        <w:rPr>
          <w:rFonts w:ascii="Times New Roman" w:hAnsi="Times New Roman" w:cs="Times New Roman"/>
          <w:sz w:val="24"/>
          <w:szCs w:val="24"/>
        </w:rPr>
        <w:t>oski ‘cz”.</w:t>
      </w:r>
      <w:r w:rsidRPr="00E14F79">
        <w:rPr>
          <w:rStyle w:val="Pogrubienie"/>
          <w:rFonts w:ascii="Times New Roman" w:hAnsi="Times New Roman" w:cs="Times New Roman"/>
          <w:sz w:val="24"/>
          <w:szCs w:val="24"/>
        </w:rPr>
        <w:t> </w:t>
      </w:r>
    </w:p>
    <w:p w:rsidR="00E14F79" w:rsidRPr="00E14F79" w:rsidRDefault="00E14F79" w:rsidP="00E14F79">
      <w:pPr>
        <w:pStyle w:val="NormalnyWeb"/>
        <w:jc w:val="center"/>
      </w:pPr>
      <w:r w:rsidRPr="00E14F79">
        <w:rPr>
          <w:rStyle w:val="Pogrubienie"/>
        </w:rPr>
        <w:t>Głoska CZ na początku wyrazów.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>Przed samogłoskami:</w:t>
      </w:r>
    </w:p>
    <w:p w:rsidR="00E14F79" w:rsidRPr="00E14F79" w:rsidRDefault="00E14F79" w:rsidP="00E14F79">
      <w:pPr>
        <w:pStyle w:val="NormalnyWeb"/>
      </w:pPr>
      <w:proofErr w:type="spellStart"/>
      <w:r w:rsidRPr="00E14F79">
        <w:rPr>
          <w:rStyle w:val="Pogrubienie"/>
        </w:rPr>
        <w:t>a,ą</w:t>
      </w:r>
      <w:proofErr w:type="spellEnd"/>
      <w:r w:rsidRPr="00E14F79">
        <w:rPr>
          <w:rStyle w:val="Pogrubienie"/>
        </w:rPr>
        <w:t>-</w:t>
      </w:r>
      <w:r w:rsidRPr="00E14F79">
        <w:t xml:space="preserve"> czad, czaić się, czajka, czajnik, czapka, czapla, czardasz, Czarek, czarny, czar,</w:t>
      </w:r>
    </w:p>
    <w:p w:rsidR="00E14F79" w:rsidRPr="00E14F79" w:rsidRDefault="00E14F79" w:rsidP="00E14F79">
      <w:pPr>
        <w:pStyle w:val="NormalnyWeb"/>
      </w:pPr>
      <w:r w:rsidRPr="00E14F79">
        <w:t>   czarnoksiężnik, czarujący, czart, czas, czasem, czasopismo, czaszka, cząber, cząstka,</w:t>
      </w:r>
    </w:p>
    <w:p w:rsidR="00E14F79" w:rsidRPr="00E14F79" w:rsidRDefault="00E14F79" w:rsidP="00E14F79">
      <w:pPr>
        <w:pStyle w:val="NormalnyWeb"/>
      </w:pPr>
      <w:proofErr w:type="spellStart"/>
      <w:r w:rsidRPr="00E14F79">
        <w:rPr>
          <w:rStyle w:val="Pogrubienie"/>
        </w:rPr>
        <w:t>e,ę</w:t>
      </w:r>
      <w:proofErr w:type="spellEnd"/>
      <w:r w:rsidRPr="00E14F79">
        <w:rPr>
          <w:rStyle w:val="Pogrubienie"/>
        </w:rPr>
        <w:t xml:space="preserve">- </w:t>
      </w:r>
      <w:r w:rsidRPr="00E14F79">
        <w:t>Czechy, czegoś, czek, czekać, czekolada, czeladnik, czeluść, czempion, czemu, czepek, czeremcha, czereśnia, czernić, czerstwy, czerwiec, czerwienić, czerwony, cześć, często, Częstochowa, część,</w:t>
      </w:r>
    </w:p>
    <w:p w:rsidR="00E14F79" w:rsidRPr="00E14F79" w:rsidRDefault="00E14F79" w:rsidP="00E14F79">
      <w:pPr>
        <w:pStyle w:val="NormalnyWeb"/>
      </w:pPr>
      <w:r w:rsidRPr="00E14F79">
        <w:t> </w:t>
      </w:r>
      <w:r w:rsidRPr="00E14F79">
        <w:rPr>
          <w:rStyle w:val="Pogrubienie"/>
        </w:rPr>
        <w:t>o-</w:t>
      </w:r>
      <w:r w:rsidRPr="00E14F79">
        <w:t xml:space="preserve"> czochrać, czołg, czołgista, czoło, czołowy, czołówka, czop, czopek, Czorsztyn, czosnek,</w:t>
      </w:r>
    </w:p>
    <w:p w:rsidR="00E14F79" w:rsidRPr="00E14F79" w:rsidRDefault="00E14F79" w:rsidP="00E14F79">
      <w:pPr>
        <w:pStyle w:val="NormalnyWeb"/>
      </w:pPr>
      <w:proofErr w:type="spellStart"/>
      <w:r w:rsidRPr="00E14F79">
        <w:rPr>
          <w:rStyle w:val="Pogrubienie"/>
        </w:rPr>
        <w:lastRenderedPageBreak/>
        <w:t>u,ó</w:t>
      </w:r>
      <w:proofErr w:type="spellEnd"/>
      <w:r w:rsidRPr="00E14F79">
        <w:rPr>
          <w:rStyle w:val="Pogrubienie"/>
        </w:rPr>
        <w:t>-</w:t>
      </w:r>
      <w:r w:rsidRPr="00E14F79">
        <w:t xml:space="preserve"> czółno, czub, czubek, czuć, czujny, czule, czułek, czuły, czupiradło, czupryna, czuwać,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y- </w:t>
      </w:r>
      <w:r w:rsidRPr="00E14F79">
        <w:t>czyhać, czyj, czyli, czynnik, czynsz, czyrak, czysto, czyścić, czytać, czytanka, czytelnia, czyżyk,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> Przed spółgłoskami:</w:t>
      </w:r>
    </w:p>
    <w:p w:rsidR="00E14F79" w:rsidRPr="00E14F79" w:rsidRDefault="00E14F79" w:rsidP="00E14F79">
      <w:pPr>
        <w:pStyle w:val="NormalnyWeb"/>
      </w:pPr>
      <w:r w:rsidRPr="00E14F79">
        <w:t>czcić, czcionka, czkawka, człek, człon, członek, człowiek, czmychać, cztery, czterysta, czwartek, czworak, czwórka,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> Głoska CZ w środku wyrazów.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>Po samogłoskach: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a- </w:t>
      </w:r>
      <w:r w:rsidRPr="00E14F79">
        <w:t>buraczki, dlaczego,</w:t>
      </w:r>
      <w:r w:rsidRPr="00E14F79">
        <w:rPr>
          <w:rStyle w:val="Pogrubienie"/>
        </w:rPr>
        <w:t xml:space="preserve"> </w:t>
      </w:r>
      <w:r w:rsidRPr="00E14F79">
        <w:t>haczyk, inaczej, kaczeńce, kaczka, kaczor, maczek, naczynie, paczka, robaczek, smaczny, szwaczka, śliniaczek, trojaczki, znaczek, znaczyć,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ą- </w:t>
      </w:r>
      <w:r w:rsidRPr="00E14F79">
        <w:t>bączek, kłącze, łączka, łączyć, mączka, pajączek, pączek, plącze, rączy, sączek, sprzączka, strączek, włączać, wyłączny, zajączek,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o- </w:t>
      </w:r>
      <w:r w:rsidRPr="00E14F79">
        <w:t>boczek, breloczek, koczownik, kroczyć, loczek, moczyć, nowoczesny, oczodół, oczy, oczywiście, odpoczynek, początek, poczciwy, poczekalnia, poczta, poczwarka, toczyć, toczek, widoczny, zamroczyć, zbocze,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e- </w:t>
      </w:r>
      <w:r w:rsidRPr="00E14F79">
        <w:t>apteczka, beczka, beczeć, bułeczka, chusteczka, deseczka, dorzecze, grzeczny, jajecznica, Jareczek, koreczek,</w:t>
      </w:r>
      <w:r w:rsidRPr="00E14F79">
        <w:rPr>
          <w:rStyle w:val="Pogrubienie"/>
        </w:rPr>
        <w:t xml:space="preserve"> </w:t>
      </w:r>
      <w:r w:rsidRPr="00E14F79">
        <w:t>kubeczek, kuleczka, laleczka, łyżeczka, Mareczek, mleczko, narzeczona, obleczony, orzeczenie, pałeczka, pieczara, pieczarka, pieczątka, pieczeń, piłeczka, poleczka, porzeczka, półeczka, przeczucie, rzeczny, rzeczownik, skrzeczy, słonecznik, słoneczny, społeczny, sprzeczka, świeczka, świecznik, teczka, ucieczka, wieczór, wieczerza, wieczny, woreczek, wycieczka, znieczulenie, zniweczyć,  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ę- </w:t>
      </w:r>
      <w:r w:rsidRPr="00E14F79">
        <w:t>doręczyć, dręczyć, dźwięczeć, jęczmień, jęczeć, męczyć się, pajęczyna, pęczek, poręczyciel, ręcznik, tęcza, tęczowy, tęczówka, wdzięczny, wręczyć, zaręczyny, zręczny,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i- </w:t>
      </w:r>
      <w:r w:rsidRPr="00E14F79">
        <w:t>ćwiczenie, ćwiczyć,</w:t>
      </w:r>
      <w:r w:rsidRPr="00E14F79">
        <w:rPr>
          <w:rStyle w:val="Pogrubienie"/>
        </w:rPr>
        <w:t xml:space="preserve"> </w:t>
      </w:r>
      <w:r w:rsidRPr="00E14F79">
        <w:t>doniczka, komiczny, liczba, licznik, liczne, liczyć, liczydło, niczyje, policzek, popielniczka, przewodniczyć, solniczka, spiczasty, spódniczka, tabliczka, uczestniczyć, uliczka, zdziczeć, zwrotniczy,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u- </w:t>
      </w:r>
      <w:r w:rsidRPr="00E14F79">
        <w:t>dokuczać, kauczuk, kluczyk, Kruczek, łuczywo, miauczeć, Mruczek, płucze, porucznik, tłuczek, tuczyć, uczciwy, uczelnia, uczeń, uczestnik, uczęszczać, uczta, uczucie, uczyć, uczynek, uczynny, wnuczek, wyczucie, żuczek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y- </w:t>
      </w:r>
      <w:r w:rsidRPr="00E14F79">
        <w:t>bryczesy, bryczka, fabryczny, fizyczny, krzyczeć, medyczny, mistyczny, nożyczki, patyczek, pożyczka, przyczepa, różyczka, smyczek, styczeń, taktyczny, tyczka, wieżyczka, wtyczka, zwyczaj, życzenie,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>Po spółgłoskach:</w:t>
      </w:r>
    </w:p>
    <w:p w:rsidR="00E14F79" w:rsidRPr="00E14F79" w:rsidRDefault="00E14F79" w:rsidP="00E14F79">
      <w:pPr>
        <w:pStyle w:val="NormalnyWeb"/>
      </w:pPr>
      <w:r w:rsidRPr="00E14F79">
        <w:t xml:space="preserve">burczy, darczyńca, doświadczenie, Duńczyk, dziewczynka, karczek, karczma, karczoch, kolczuga, kolczyk, kończyć, Korczak, kurcz, kurczak, mężczyzna, milczeć, obojczyk, odczyt, </w:t>
      </w:r>
      <w:r w:rsidRPr="00E14F79">
        <w:lastRenderedPageBreak/>
        <w:t>odżywczy, ojczyzna, olimpijczyk, oświadczenie, owczarnia, owczarz, ówczesny, pończochy, spożywczy, stanowczy, sterczy, świadczyć, tańczy, tapczan, tarcza, tarczyca, tuńczyk, storczyk, warczy, wczasy, wcześnie, wczoraj, wilczur, wystarczy, zjełczały, zwiotczeć,</w:t>
      </w:r>
    </w:p>
    <w:p w:rsidR="00E14F79" w:rsidRPr="00E14F79" w:rsidRDefault="00E14F79" w:rsidP="00E14F79">
      <w:pPr>
        <w:pStyle w:val="NormalnyWeb"/>
        <w:jc w:val="center"/>
      </w:pPr>
      <w:r w:rsidRPr="00E14F79">
        <w:rPr>
          <w:rStyle w:val="Pogrubienie"/>
        </w:rPr>
        <w:t>Głoska CZ na końcu wyrazów.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>Po samogłoskach:</w:t>
      </w:r>
    </w:p>
    <w:p w:rsidR="00E14F79" w:rsidRPr="00E14F79" w:rsidRDefault="00E14F79" w:rsidP="00E14F79">
      <w:pPr>
        <w:pStyle w:val="NormalnyWeb"/>
      </w:pPr>
      <w:proofErr w:type="spellStart"/>
      <w:r w:rsidRPr="00E14F79">
        <w:rPr>
          <w:rStyle w:val="Pogrubienie"/>
        </w:rPr>
        <w:t>a,ą</w:t>
      </w:r>
      <w:proofErr w:type="spellEnd"/>
      <w:r w:rsidRPr="00E14F79">
        <w:rPr>
          <w:rStyle w:val="Pogrubienie"/>
        </w:rPr>
        <w:t xml:space="preserve">- </w:t>
      </w:r>
      <w:r w:rsidRPr="00E14F79">
        <w:t>Apacz,</w:t>
      </w:r>
      <w:r w:rsidRPr="00E14F79">
        <w:rPr>
          <w:rStyle w:val="Pogrubienie"/>
        </w:rPr>
        <w:t xml:space="preserve"> </w:t>
      </w:r>
      <w:r w:rsidRPr="00E14F79">
        <w:t>badacz, biegacz, bogacz, gracz, klacz, kołacz, oburącz, odkurzacz, oracz, płacz, pogrzebacz, puchacz, rębacz, rogacz, rozpacz, słuchacz, spychacz, tkacz, tłumacz, trębacz, tułacz, wołacz, wzmacniacz, zbieracz,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>e-</w:t>
      </w:r>
      <w:r w:rsidRPr="00E14F79">
        <w:t xml:space="preserve"> ciecz, mecz, miecz, precz!, rzecz,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ę- </w:t>
      </w:r>
      <w:r w:rsidRPr="00E14F79">
        <w:t>obręcz, poręcz,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i-  </w:t>
      </w:r>
      <w:r w:rsidRPr="00E14F79">
        <w:t>bicz, kicz, Łowicz, znicz,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 xml:space="preserve">o- </w:t>
      </w:r>
      <w:r w:rsidRPr="00E14F79">
        <w:t>warkocz,</w:t>
      </w:r>
    </w:p>
    <w:p w:rsidR="00E14F79" w:rsidRPr="00E14F79" w:rsidRDefault="00E14F79" w:rsidP="00E14F79">
      <w:pPr>
        <w:pStyle w:val="NormalnyWeb"/>
      </w:pPr>
      <w:r w:rsidRPr="00E14F79">
        <w:rPr>
          <w:rStyle w:val="Pogrubienie"/>
        </w:rPr>
        <w:t>u -</w:t>
      </w:r>
      <w:r w:rsidRPr="00E14F79">
        <w:t>klucz,</w:t>
      </w:r>
    </w:p>
    <w:p w:rsidR="00E14F79" w:rsidRDefault="00E14F79" w:rsidP="00E14F79">
      <w:pPr>
        <w:pStyle w:val="NormalnyWeb"/>
      </w:pPr>
      <w:r w:rsidRPr="00E14F79">
        <w:rPr>
          <w:rStyle w:val="Pogrubienie"/>
        </w:rPr>
        <w:t xml:space="preserve">y- </w:t>
      </w:r>
      <w:r w:rsidRPr="00E14F79">
        <w:t>smycz,</w:t>
      </w:r>
    </w:p>
    <w:p w:rsidR="00E14F79" w:rsidRPr="00E14F79" w:rsidRDefault="00E14F79" w:rsidP="00E14F79">
      <w:pPr>
        <w:pStyle w:val="NormalnyWeb"/>
      </w:pPr>
      <w:r>
        <w:t>5. Zdania utrwalające  prawidłową wymowę głoski ‘cz”.</w:t>
      </w:r>
    </w:p>
    <w:p w:rsidR="00E14F79" w:rsidRPr="00E14F79" w:rsidRDefault="00E14F79" w:rsidP="00E14F79">
      <w:pPr>
        <w:pStyle w:val="NormalnyWeb"/>
      </w:pPr>
      <w:r w:rsidRPr="00E14F79">
        <w:t>Na znaczku była pieczątka.</w:t>
      </w:r>
    </w:p>
    <w:p w:rsidR="00E14F79" w:rsidRPr="00E14F79" w:rsidRDefault="00E14F79" w:rsidP="00E14F79">
      <w:pPr>
        <w:pStyle w:val="NormalnyWeb"/>
      </w:pPr>
      <w:r w:rsidRPr="00E14F79">
        <w:t>Kupiłam pęczek szczypiorku.</w:t>
      </w:r>
    </w:p>
    <w:p w:rsidR="00E14F79" w:rsidRPr="00E14F79" w:rsidRDefault="00E14F79" w:rsidP="00E14F79">
      <w:pPr>
        <w:pStyle w:val="NormalnyWeb"/>
      </w:pPr>
      <w:r w:rsidRPr="00E14F79">
        <w:t>Boczek zawiera tłuszcz.</w:t>
      </w:r>
    </w:p>
    <w:p w:rsidR="00E14F79" w:rsidRPr="00E14F79" w:rsidRDefault="00E14F79" w:rsidP="00E14F79">
      <w:pPr>
        <w:pStyle w:val="NormalnyWeb"/>
      </w:pPr>
      <w:r w:rsidRPr="00E14F79">
        <w:t>Mieczysław macha mieczem.</w:t>
      </w:r>
    </w:p>
    <w:p w:rsidR="00E14F79" w:rsidRPr="00E14F79" w:rsidRDefault="00E14F79" w:rsidP="00E14F79">
      <w:pPr>
        <w:pStyle w:val="NormalnyWeb"/>
      </w:pPr>
      <w:r w:rsidRPr="00E14F79">
        <w:t>Wieczorem padał deszcz.</w:t>
      </w:r>
    </w:p>
    <w:p w:rsidR="00E14F79" w:rsidRPr="00E14F79" w:rsidRDefault="00E14F79" w:rsidP="00E14F79">
      <w:pPr>
        <w:pStyle w:val="NormalnyWeb"/>
      </w:pPr>
      <w:r w:rsidRPr="00E14F79">
        <w:t>Dziewczynka ma kolczyki.</w:t>
      </w:r>
    </w:p>
    <w:p w:rsidR="00E14F79" w:rsidRPr="00E14F79" w:rsidRDefault="00E14F79" w:rsidP="00E14F79">
      <w:pPr>
        <w:pStyle w:val="NormalnyWeb"/>
      </w:pPr>
      <w:r w:rsidRPr="00E14F79">
        <w:t>We czwartek kupiłam pończochy.</w:t>
      </w:r>
    </w:p>
    <w:p w:rsidR="00E14F79" w:rsidRPr="00E14F79" w:rsidRDefault="00E14F79" w:rsidP="00E14F79">
      <w:pPr>
        <w:pStyle w:val="NormalnyWeb"/>
      </w:pPr>
      <w:r w:rsidRPr="00E14F79">
        <w:t>Klacz jadła jęczmień.</w:t>
      </w:r>
    </w:p>
    <w:p w:rsidR="00E14F79" w:rsidRPr="00E14F79" w:rsidRDefault="00E14F79" w:rsidP="00E14F79">
      <w:pPr>
        <w:pStyle w:val="NormalnyWeb"/>
      </w:pPr>
      <w:r w:rsidRPr="00E14F79">
        <w:t>Ten człowiek płynie czółnem.</w:t>
      </w:r>
    </w:p>
    <w:p w:rsidR="00E14F79" w:rsidRPr="00E14F79" w:rsidRDefault="00E14F79" w:rsidP="00E14F79">
      <w:pPr>
        <w:pStyle w:val="NormalnyWeb"/>
      </w:pPr>
      <w:r w:rsidRPr="00E14F79">
        <w:t>Zerwałam czereśnie i czosnek.</w:t>
      </w:r>
    </w:p>
    <w:p w:rsidR="00E14F79" w:rsidRPr="00E14F79" w:rsidRDefault="00E14F79" w:rsidP="00E14F79">
      <w:pPr>
        <w:pStyle w:val="NormalnyWeb"/>
      </w:pPr>
      <w:r w:rsidRPr="00E14F79">
        <w:t>Mieczyki były czarujące.</w:t>
      </w:r>
    </w:p>
    <w:p w:rsidR="00E14F79" w:rsidRPr="00E14F79" w:rsidRDefault="00E14F79" w:rsidP="003A3B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Jamorska</w:t>
      </w:r>
    </w:p>
    <w:sectPr w:rsidR="00E14F79" w:rsidRPr="00E14F79" w:rsidSect="0027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736"/>
    <w:multiLevelType w:val="hybridMultilevel"/>
    <w:tmpl w:val="F9864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3B21"/>
    <w:rsid w:val="00272D1D"/>
    <w:rsid w:val="003A3B21"/>
    <w:rsid w:val="00E1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B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4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2020-05-08T10:05:00Z</dcterms:created>
  <dcterms:modified xsi:type="dcterms:W3CDTF">2020-05-08T10:26:00Z</dcterms:modified>
</cp:coreProperties>
</file>